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071" w:rsidRPr="00B31071" w:rsidRDefault="00B31071" w:rsidP="00B31071">
      <w:pPr>
        <w:spacing w:before="100" w:beforeAutospacing="1" w:after="100" w:afterAutospacing="1" w:line="240" w:lineRule="auto"/>
        <w:jc w:val="center"/>
        <w:outlineLvl w:val="1"/>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Закон г. Москвы от 21 ноября 2007 г. N 45</w:t>
      </w:r>
      <w:r w:rsidRPr="00B31071">
        <w:rPr>
          <w:rFonts w:ascii="Arial" w:eastAsia="Times New Roman" w:hAnsi="Arial" w:cs="Arial"/>
          <w:b/>
          <w:bCs/>
          <w:sz w:val="24"/>
          <w:szCs w:val="24"/>
          <w:lang w:eastAsia="ru-RU"/>
        </w:rPr>
        <w:br/>
        <w:t>“Кодекс города Москвы об административных правонарушениях”</w:t>
      </w:r>
    </w:p>
    <w:p w:rsidR="00B31071" w:rsidRPr="00B31071" w:rsidRDefault="00B31071" w:rsidP="00B31071">
      <w:pPr>
        <w:spacing w:before="100" w:beforeAutospacing="1" w:after="100" w:afterAutospacing="1" w:line="240" w:lineRule="auto"/>
        <w:jc w:val="center"/>
        <w:outlineLvl w:val="1"/>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Закон города Москвы «Кодекс города Москвы об административных правонарушениях» (далее - Кодекс) в соответствии с Конституцией Российской Федерации, Кодексом Российской Федерации об административных правонарушениях, Уставом города Москвы устанавливает административную ответственность по вопросам, не отнесенным Кодексом Российской Федерации об административных правонарушениях к ведению Российской Федерации, в том числе за нарушение норм и правил, предусмотренных законами и иными нормативными правовыми актами города Москвы, нормативными правовыми актами органов местного самоуправления в городе Москве, а также определяет органы и должностные лица, уполномоченные составлять протоколы и рассматривать дела об административных правонарушениях, предусмотренных настоящим Кодексом.</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 Общие положения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 Законодательство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Законодательство города Москвы об административных правонарушениях состоит из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Нормы, устанавливающие административную ответственность по вопросам, не отнесенным Кодексом Российской Федерации об административных правонарушениях к ведению Российской Федерации, не могут содержаться в иных законах города Москвы и подлежат включению в настоящий Кодекс.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1.2. Виды административных наказаний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За совершение административных правонарушений, предусмотренных настоящим Кодексом, могут устанавливаться и применяться в отношении граждан, должностных лиц и юридических лиц следующие административные наказания: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предупреждение;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административный штраф.</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организаций, не являющихся государственными и муниципальными, а также лица, осуществляющие предпринимательскую деятельность без образования юридического лица (далее - индивидуальные </w:t>
      </w:r>
      <w:r w:rsidRPr="00B31071">
        <w:rPr>
          <w:rFonts w:ascii="Arial" w:eastAsia="Times New Roman" w:hAnsi="Arial" w:cs="Arial"/>
          <w:sz w:val="24"/>
          <w:szCs w:val="24"/>
          <w:lang w:eastAsia="ru-RU"/>
        </w:rPr>
        <w:lastRenderedPageBreak/>
        <w:t>предприниматели), несут административную ответственность как должностные лица, если настоящим Кодексом не установлено иное.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1.3. Порядок зачисления административных штрафов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Суммы административных штрафов за административные правонарушения, предусмотренные настоящим Кодексом, зачисляются в бюджет города Москвы либо в бюджеты внутригородских муниципальных образований в городе Москве в порядке, установленном законом города Москвы о бюджете города Москвы на соответствующий финансовый год.</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2. Административные правонарушения, посягающие на права граждан и здоровье населения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2.1. Неправомерный отказ, уклонение от рассмотрения либо нарушение порядка и сроков рассмотрения обращений граждан</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Неправомерный отказ или уклонение должностных лиц органов государственной власти города Москвы, иных государственных органов города Москвы, органов местного самоуправления в городе Москве, руководителей государственных и муниципальных организаций от рассмотрения обращений граждан, а равно нарушение порядка и сроков рассмотрения обращений граждан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пятисот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2.2. Нарушение установленного порядка квотирования рабочих мест</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работодателем установленной законодательством города Москвы обязанности по созданию или выделению квотируемых рабочих мест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2.3. Невыполнение требований по обеспечению доступа инвалидов к объектам социальной, транспортной и инженерной инфраструктур</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Согласование, дача положительного заключения, в том числе заключения государственной вневедомственной экспертизы, утверждение проектной документации без учета требований градостроительных нормативов и правил по обеспечению беспрепятственного передвижения, доступа инвалидов и иных маломобильных граждан к объектам социальной инфраструктуры и пешеходно-транспортной сети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2. Невыполнение или уклонение от выполнения требований по обеспечению доступа инвалидов и иных маломобильных граждан к объектам социальной, транспортной и инженерной инфраструктур города Москвы при строительстве, реконструкции и ремонте зданий и сооружений, благоустройстве территорий и дорог, осуществляемых юридическими и должностными лицами (в том числе заказчиками работ, арендаторами, собственниками указанных объектов, а также строительными и ремонтно-строительными организациями независимо от их организационно-правовых форм и форм собственности),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Примечание. Под маломобильными гражданами в настоящей статье следует понимать: инвалидов всех категорий, имеющих нарушение здоровья со стойким расстройством функций организма, приведшим к ограничению жизнедеятельности; лиц пожилого возраста; граждан с малолетними детьми, в том числе использующих детские коляски; других лиц с ограниченными способностями или возможностями самостоятельно передвигаться, ориентироваться, общаться, вынужденных в силу устойчивого или временного физического недостатка использовать для своего передвижения необходимые средства, приспособления и собак-проводников.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2.4. Неисполнение решений органов опеки и попечительства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Неисполнение либо создание препятствий для исполнения решения органа опеки и попечительства, принятого в соответствии с его компетенцией,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2.5. Неисполнение постановлений и представлений комиссий по делам несовершеннолетних и защите их прав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Неисполнение либо создание препятствий для исполнения постановления или представления комиссии по делам несовершеннолетних и защите их прав, принятого в соответствии с ее компетенцией,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2.6. Отказ в приеме граждан на обучение и исключение их из образовательных учреждений и организаций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Неправомерный отказ государственного образовательного учреждения города Москвы либо негосударственной образовательной организации в приеме гражданина на обучение по общеобразовательным программам, а равно неправомерное исключение гражданина из указанных образовательных учреждения либо организации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2.7. Нарушение прав граждан на получение общего образования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Неисполнение государственными образовательными учреждениями города Москвы установленных законодательством города Москвы обязанностей в области реализации права граждан на получение общего образования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2.8. Воспрепятствование деятельности членов комиссии по делам несовершеннолетних и защите их прав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Воспрепятствование посещению учреждения системы профилактики безнадзорности и правонарушений несовершеннолетних членом комиссии по делам несовершеннолетних и защите их прав, осуществляющим по поручению данной комиссии проверку условий содержания, воспитания и обучения несовершеннолетних в указанном учреждении,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2.9. Невыполнение обязанности по выделению бесплатных билетов для организации досуга несовершеннолетних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учреждением культуры, физической культуры и спорта, получающим денежные средства из бюджета города Москвы или целевых бюджетных фондов развития территорий административных округов и районов города Москвы, обязанности по выделению для детей из неблагополучных семей установленного правовыми актами города Москвы количества реализуемых (распространяемых) указанным учреждением билетов (абонементов)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2.10. Нарушение порядка льготного обеспечения лекарственными средствами и изделиями медицинского назначения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Правительством Москвы порядка обеспечения отдельных категорий жителей города Москвы лекарственными средствами и изделиями медицинского назначения, отпускаемыми по рецептам врачей бесплатно или с 50-процентной скидкой,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пятисот до двух тысяч рублей; на юридических лиц - от двух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2.11. Нарушение порядка предоставления льгот по оплате ветеринарных услуг</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Правительством Москвы порядка предоставления отдельным категориям жителей города Москвы льгот по оплате ветеринарных услуг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пятисот до одной тысячи рублей; на юридических лиц - от одной тысячи до двух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3. Административные правонарушения, посягающие на общественный порядок и общественную безопасность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 Нарушение установленного порядка организации и проведения массовых мероприятий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уполномоченным органом исполнительной власти города Москвы, а равно согласованного с ним порядка организации и проведения массовых мероприятий (за исключением организации и проведения собраний, митингов, демонстраций, шествий и пикетирования)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организаторов массового мероприятия в размере от одной тысячи пятисот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3.2. Нарушение правил поведения при посещении массовых мероприятий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установленных уполномоченным органом исполнительной власти города Москвы, а равно согласованных с ним правил поведения при посещении культурно-зрелищных, спортивных и иных мероприятий в общественных местах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трехсот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Выбрасывание посторонних предметов на сцены, трибуны, футбольные поля, хоккейные и другие спортивные площадки, акватории водных сооружений, беговые дорожки, нахождение на них без разрешения уполномоченных лиц, а также совершение иных действий, препятствующих проведению культурно-зрелищных, спортивных и иных мероприятий в общественных местах, если эти деяния не содержат признаков правонарушений, предусмотренных федеральным законодательством,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3.3. Воспрепятствование законной деятельности народного дружинника или члена общественного пункта охраны порядка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Неповиновение законному требованию народного дружинника или члена общественного пункта охраны порядка при исполнении им обязанностей по охране общественного порядка, а равно воспрепятствование его законной деятельности в иной форме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пятисот рублей; на должностных лиц - от одной тысячи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3.4. Использование пиротехнических средств в общественных местах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пиротехнических средств (за исключением средств, используемых для проведения фейерверков), в том числе самодельных, в общественных местах, если это не связано со служебной или производственной деятельностью,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3.5. Нарушение порядка организации и устройства фейерверков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Устройство фейерверков негосударственными организациями в запрещенных для этого местах или в неустановленное время, или без получения письменного разрешения уполномоченного органа исполнительной власти города Москвы, а равно использование неисправного или неаттестованного оборудования для устройства фейерверков либо несертифицированных фейерверочных изделий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трех тысяч до четырех тысяч рублей; на юридических лиц - от пяти тысяч до шести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Устройство фейерверков гражданами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3.6. Нарушение правил охраны жизни людей на воде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установленных Правительством Москвы правил охраны жизни людей на воде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Невыполнение судоводителем или иным лицом требований или ограничений, установленных правилами пользования водными объектами для плавания на маломерных судах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предупреждение или наложение административного штрафа на граждан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3.7. Нарушение порядка использования территории Московского метрополитена и 25-метровой зоны от наземных вестибюлей станций и сооружений Московского метрополитена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Правительством Москвы порядка использования территории Московского метрополитена (далее - метрополитен) и 25-метровой зоны от наземных вестибюлей станций и сооружений метрополитена, а также остановочных пунктов наземного общественного транспорта, попадающих в указанную зону,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3.8. Приставание к гражданам в общественных местах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Приставание к гражданам в общественных местах, то есть нарушение общественного порядка, выразившееся в навязчивых действиях гражданина, осуществляемых в отношении других граждан против их воли, в целях купли-продажи, обмена или приобретения вещей иным способом, а также в целях гадания, попрошайничества, оказания услуг сексуального характера либо навязывания иных услуг в общественных местах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3.9. Гадание в общественных местах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Гадание за деньги, вещи и иные ценности на улицах или в других общественных местах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3.10. Игра в карты или иные азартные игры в общественных местах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Игра в карты или иные азартные игры на деньги, вещи и иные ценности на улицах или в других не предназначенных для этого общественных местах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3.11. Нарушение возрастных ограничений при демонстрации аудиовизуальных произведений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Публичная демонстрация аудиовизуальных произведений, для просмотра которых установлены возрастные ограничения, при отсутствии на афишах информации об указанных возрастных ограничениях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одной тысячи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Публичная демонстрация рекламных блоков аудиовизуальных произведений, для просмотра которых установлены возрастные ограничения, во время демонстрации аудиовизуальных произведений, для просмотра которых возрастные ограничения не установлены,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Допуск на просмотр аудиовизуальных произведений лиц с нарушением установленных для них возрастных ограничений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пятисот до двух тысяч рублей; на юридических лиц - от четырех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3.12. Попустительство нахождению несовершеннолетних в общественных местах в ночное время без сопровождения своих законных представителей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Попустительство нахождению несовершеннолетнего, не достигшего шестнадцатилетнего возраста, в помещении юридического лица или должностного лица, осуществляющего деятельность в сфере развлечений (досуга), - в игорных заведениях, ресторанах, кафе, барах, клубах, кинотеатрах, иных помещениях, используемых в сфере развлечений (досуга), - в ночное время (с 23 часов до 7 часов) без сопровождения своих законных представителей (родителей, усыновителей, опекунов, попечителей)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3.13. Нарушение тишины и покоя граждан</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Совершение действий, нарушающих тишину и покой граждан с 23 часов до 7 часов на установленных законодательством города Москвы защищаемых территориях и в защищаемых помещениях, за исключением действий, направленных на предотвращение правонарушений,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в соответствии с законодательством Российской Федерации, действий, совершаемых при отправлении религиозных культов в рамках канонических требований соответствующих конфессий, а также при проведении культурно-массовых мероприятий, разрешенных органами государственной власти или органами местного самоуправления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w:t>
      </w:r>
      <w:r w:rsidRPr="00B31071">
        <w:rPr>
          <w:rFonts w:ascii="Arial" w:eastAsia="Times New Roman" w:hAnsi="Arial" w:cs="Arial"/>
          <w:sz w:val="24"/>
          <w:szCs w:val="24"/>
          <w:lang w:eastAsia="ru-RU"/>
        </w:rPr>
        <w:lastRenderedPageBreak/>
        <w:t>до четырех тысяч рублей; на юридических лиц - от двадцати тысяч до сорока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3.14. Непредставление организацией декларации безопасности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Непредставление организацией, в состав которой входит потенциально опасный объект, декларации безопасности в уполномоченный орган исполнительной власти города Москвы в области защиты населения и территорий от чрезвычайных ситуаций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десяти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3.15. Непроведение организацией уведомления о чрезвычайной ситуации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Непроведение немедленного уведомления организацией, в состав которой входит потенциально опасный объект, уполномоченного органа исполнительной власти города Москвы в области защиты населения и территорий от чрезвычайных ситуаций, руководителей территориальных органов исполнительной власти города Москвы, органов местного самоуправления, организаций и населения, расположенных в опасной зоне, о чрезвычайной ситуации (характере и масштабе, реальной угрозе жизни и здоровью людей, материальным ценностям), возникшей на территории указанной организации или на подведомственной ей территории,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десяти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3.16. Непроведение организацией работ по прогнозированию чрезвычайных ситуаций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Непроведение организацией, в состав которой входит потенциально опасный объект, работ по оценке риска и прогнозированию вероятности возникновения чрезвычайных ситуаций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десяти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3.17. Невыполнение организацией требований об обязательном страховании рисков возникновения чрезвычайных ситуаций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организацией, осуществляющей деятельность, связанную с повышенным риском возникновения чрезвычайных ситуаций, требований законодательства города Москвы по обязательному страхованию своей ответственности за причинение ущерба гражданам и окружающей среде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десяти тысяч до тридцати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lastRenderedPageBreak/>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4. Административные правонарушения в области охраны окружающей среды и природопользования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 Нарушение порядка ведения государственного кадастра особо охраняемых природных территорий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Непредставление, несвоевременное представление данных, необходимых для ведения государственного кадастра особо охраняемых природных территорий в городе Москве, лицом, обязанным направлять такие данные,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 Нарушение режимов охраны и использования особо охраняемых природных территорий в городе Москве, а также их охранных зон</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режимов охраны и использования особо охраняемых природных территорий в городе Москве, а также их охранных зон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четырех тысяч до пяти тысяч рублей; на должностных лиц -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 Загрязнение вод в границах природного комплекса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Загрязнение, засорение, истощение поверхностных или подземных вод либо иное изменение их природных свойств на территории природного комплекса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трех тысяч рублей; на должностных лиц -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 Нарушение экологических требований при эксплуатации очистных сооружений и сетей ливневой канализации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экологических требований при эксплуатации очистных сооружений и сетей ливневой канализации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4.5. Сброс или поступление иным способом загрязняющих веществ на рельеф местности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Сброс или поступление иным способом загрязняющих веществ на рельеф местности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4.6. Нарушение порядка проведения работ по рекультивации несанкционированных свалок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порядка проведения работ по рекультивации несанкционированных свалок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4.7. Сброс или размещение снега вне специально отведенных мест хранения и удаления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Сброс снега в водные объекты, на территорию прибрежных защитных полос, а равно размещение его вне специально отведенных мест хранения и удаления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4.8. Нарушение правил применения материалов, используемых в качестве противогололедных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правил применения материалов, используемых в качестве противогололедных, включая превышение предельно допустимой нормы их расхода, использование в неустановленных местах либо использование материалов, не разрешенных к применению,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4.9. Ввоз и использование почвогрунтов, не соответствующих экологическим требованиям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Ввоз на территорию города Москвы почвогрунтов без документов, предусмотренных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Использование на объектах благоустройства и озеленения почвогрунтов, не соответствующих экологическим требованиям, установленным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пяти тысяч рублей; на юридических лиц - трехсот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4.10. Производство, оборот нефтепродуктов, не соответствующих экологическим требованиям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Производство, оборот нефтепродуктов, не соответствующих экологическим требованиям, установленным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лиц, осуществляющих предпринимательскую деятельность без образования юридического лица, в размере пятидесяти тысяч рублей; на юридических лиц - четырехсот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Повторное совершение административного правонарушения, предусмотренного </w:t>
      </w:r>
      <w:hyperlink r:id="rId5" w:anchor="4101" w:history="1">
        <w:r w:rsidRPr="00B31071">
          <w:rPr>
            <w:rFonts w:ascii="Arial" w:eastAsia="Times New Roman" w:hAnsi="Arial" w:cs="Arial"/>
            <w:sz w:val="24"/>
            <w:szCs w:val="24"/>
            <w:lang w:eastAsia="ru-RU"/>
          </w:rPr>
          <w:t>частью 1</w:t>
        </w:r>
      </w:hyperlink>
      <w:r w:rsidRPr="00B31071">
        <w:rPr>
          <w:rFonts w:ascii="Arial" w:eastAsia="Times New Roman" w:hAnsi="Arial" w:cs="Arial"/>
          <w:sz w:val="24"/>
          <w:szCs w:val="24"/>
          <w:lang w:eastAsia="ru-RU"/>
        </w:rPr>
        <w:t xml:space="preserve"> настоящей статьи,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юридических лиц в размере одного миллиона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Примечание. Под оборотом нефтепродуктов следует понимать транспортировку, прием, поставку, хранение, реализацию (продажу, заправку) нефтепродуктов.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4.11. Нарушение экологических требований при эксплуатации автозаправочных станций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экологических требований, установленных правовыми актами города Москвы, при проектировании, строительстве и эксплуатации автозаправочных станций на территории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пяти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Нарушение требований к установкам (системам) для улавливания и рекуперации паров моторного топлива на автозаправочных станциях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пяти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Использование на автозаправочных станциях «Экологического знака» при отсутствии свидетельства о присвоении «Экологического знака», выданного в установленном порядке,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4.12. Нарушение требований в области охраны окружающей среды при осуществлении градостроительной и иных видов деятельности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Осуществление градостроительной и иных видов деятельности без положительного заключения органа исполнительной власти города Москвы, осуществляющего государственное управление в области охраны окружающей среды в городе Москве, о соответствии экологическим требованиям предпроектной и проектной документации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Осуществление градостроительной и иных видов деятельности, не соответствующей документации, которая получила положительное заключение органа исполнительной власти города Москвы, осуществляющего государственное управление в области охраны окружающей среды в городе Москве, о соответствии экологическим требованиям предпроектной и проектной документации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4.13. Пролив бетона (бетонного раствора, бетонных смесей) либо просыпание сыпучих материалов во время их транспортировки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Транспортировка бетона (бетонного раствора, бетонных смесей) либо сыпучих материалов, повлекшая пролив бетона (бетонного раствора, бетонных смесей) либо просыпание сыпучих материалов на дорогу, автомагистраль, тротуар, обочину, примагистральную полосу газона,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4.14. Нарушение правил обустройства строительных площадок пунктами мойки колес автомобильного транспорта либо установками для сухой очистки колес сжатым воздухом в зимний период</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Невыполнение требований по обустройству строительных площадок пунктами мойки колес автомобильного транспорта либо установками для сухой очистки колес сжатым воздухом в зимний период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Неиспользование на строительных площадках пунктов мойки колес автомобильного транспорта либо установок для сухой очистки колес сжатым воздухом в зимний период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трех тысяч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Использование пунктов мойки колес автомобильного транспорта, не оснащенных системой замкнутого цикла водооборота,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тридцати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4.15. Нарушение правил охраны окружающей среды при выводе из эксплуатации предприятий, сооружений или иных объектов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правил охраны окружающей среды при выводе из эксплуатации предприятий, сооружений или иных объектов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4.16. Невыполнение требований по проведению компенсационного озеленения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требований по проведению компенсационного озеленения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4.17. Нарушение правил создания и содержания зеленых насаждений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правил создания зеленых насаждений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Нарушение правил содержания зеленых насаждений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4.18. Повреждение зеленых насаждений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Повреждение зеленых насаждений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пятисот до четырех тысяч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совершенные с применением механизмов, автомототранспортных средств, самоходных машин и других видов техники,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четырех тысяч до четырех тысяч пятисот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4.19. Незаконное уничтожение зеленых насаждений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Незаконное уничтожение зеленых насаждений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четырех тысяч до четырех тысяч пятисот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4.20. Незаконные сбор или торговля растениями и животными, занесенными в Красную книгу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Незаконные сбор или торговля растениями и животными, занесенными в Красную книгу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трех тысяч рублей; на должностных лиц -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4.21. Уничтожение особо охраняемых объектов животного и растительного мира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Уничтожение животных и растений на особо охраняемых природных территориях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пятисот до четырех тысяч пятисот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Уничтожение или повреждение критических местообитаний видов животных и растений, занесенных в Красную книгу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трех тысяч пятисот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Уничтожение животных и растений, занесенных в Красную книгу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трех тысяч пятисот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4.22. Невыполнение условий порубочного билета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условий порубочного билета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4.23. Осуществление пересадки зеленых насаждений без разрешения на пересадку либо невыполнение условий разрешения на пересадку зеленых насаждений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Осуществление пересадки зеленых насаждений без разрешения на пересадку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Невыполнение условий разрешения на пересадку зеленых насаждений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двадцати пяти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4.24. Невыполнение обязанностей по организации и осуществлению локального экологического мониторинга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субъектами локального экологического мониторинга обязанностей по организации и осуществлению локального экологического мониторинга, в том числе по разработке программ локального экологического мониторинга, установке и эксплуатации оборудования, необходимого для осуществления локального экологического мониторинга,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4.25. Невыполнение или несвоевременное выполнение обязанностей по предоставлению данных экологического мониторинга и экстренной информации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Невыполнение или несвоевременное выполнение специализированными организациями обязанностей по предоставлению данных экологического мониторинга и экстренной информации в Единый городской фонд данных экологического мониторинга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юридических лиц в размере сорока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Невыполнение или несвоевременное выполнение субъектами локального экологического мониторинга обязанностей по предоставлению данных экологического мониторинга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пятнадцати тысяч рублей; на юридических лиц - семидесяти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Те же деяния, создающие угрозу жизни и здоровью людей,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ответственность в соответствии с федеральным законодательством.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4.26. Предоставление недостоверных данных экологического мониторинга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Предоставление субъектами экологического мониторинга недостоверных данных экологического мониторинга в Единый городской фонд данных экологического мониторинга, не влекущее создания угрозы жизни и здоровью людей,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пятнадцати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4.27. Распространение (перепечатка) информации Единого городского фонда данных экологического мониторинга без ссылки на Единый городской фонд данных экологического мониторинга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Распространение (перепечатка) или иное использование информации Единого городского фонда данных экологического мониторинга без ссылки на Единый </w:t>
      </w:r>
      <w:r w:rsidRPr="00B31071">
        <w:rPr>
          <w:rFonts w:ascii="Arial" w:eastAsia="Times New Roman" w:hAnsi="Arial" w:cs="Arial"/>
          <w:sz w:val="24"/>
          <w:szCs w:val="24"/>
          <w:lang w:eastAsia="ru-RU"/>
        </w:rPr>
        <w:lastRenderedPageBreak/>
        <w:t>городской фонд данных экологического мониторинга как на официальный источник информации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трех тысяч рублей; на должностных лиц - пятнадцати тысяч рублей; на юридических лиц - семидесяти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4.28. Производство работ по строительству, реконструкции, капитальному ремонту объектов и реконструкции зеленых насаждений с нарушениями условий размещения информационных щитов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Производство работ по строительству, реконструкции, капитальному ремонту объектов и реконструкции зеленых насаждений с нарушениями условий размещения информационных щитов, установленных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4.29. Повреждение информационных щитов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Уничтожение, повреждение или снос информационных щитов на особо охраняемых природных территориях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десяти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Примечание. Под информационными щитами на особо охраняемых природных территориях следует понимать материальные носители с текстовой информацией об особо охраняемых природных территориях и (или) со схематичными изображениями (картами, планами, схемами), рисунками эколого-просветительского характера.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4.30. Неправомерная маркировка знаком соответствия «Экологичный продукт»</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Маркировка продукции знаком соответствия «Экологичный продукт» в отсутствие сертификата соответствия и (или) реализация продукции, маркированной знаком соответствия «Экологичный продукт», в отсутствие сертификата соответствия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Реализация продукции с указанием на экологичность этой продукции в отсутствие подтверждающего документа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4.31. Нарушение индивидуальных условий комплексного природопользования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индивидуальных условий комплексного природопользования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4.32. Осуществление деятельности без утвержденных индивидуальных условий комплексного природопользования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Осуществление хозяйственной и иной деятельности без утвержденных индивидуальных условий комплексного природопользования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4.33. Неосуществление раздельного сбора отходов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Неосуществление раздельного сбора отходов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4.34. Нарушение требований по раздельному сбору вторичных материальных ресурсов, подлежащих переработке (обработке) во вторичное сырье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требований по раздельному сбору вторичных материальных ресурсов, подлежащих переработке (обработке) во вторичное сырье,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Неосуществление раздельного сбора вторичных материальных ресурсов, подлежащих переработке (обработке) во вторичное сырье,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4.35. Нарушение требований по транспортированию и (или) размещению отходов строительства и сноса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Транспортирование и (или) размещение отходов строительства и сноса с нарушением технологического регламента процесса обращения с отходами строительства и сноса, зарегистрированного в установленном порядке, и (или) условий, содержащихся в разрешении на их перемещение,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водителей в размере от двух тысяч пятисот до трех тысяч пятисот рублей; на должностных лиц - двадцати тысяч рублей; на юридических лиц - ста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2. Транспортирование и (или) размещение отходов строительства и сноса без разрешения на их перемещение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водителей в размере от двух тысяч пятисот до трех тысяч пятисот рублей; на должностных лиц -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4.36. Нарушение порядка ведения Сводного кадастра отходов производства и потребления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Непредставление, несвоевременное представление данных, необходимых для ведения Сводного кадастра отходов производства и потребления города Москвы, лицом, обязанным в соответствии с правовыми актами города Москвы направлять такие данные,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десяти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Внесение недостоверных данных в Сводный кадастр отходов производства и потребления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4.37. Ввоз на территорию города Москвы отходов, не являющихся вторичными материальными ресурсами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Ввоз на территорию города Москвы отходов, не являющихся вторичными материальными ресурсами,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водителей в размере от двух тысяч пятисот до трех тысяч пятисот рублей; на должностных лиц - тридцати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4.38. Несоблюдение установленных в заключении органа   исполнительной власти города Москвы, осуществляющего государственное управление в области охраны окружающей среды, требований и условий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Несоблюдение установленных в заключении органа исполнительной власти города Москвы, осуществляющего государственное управление в области охраны окружающей среды, требований и условий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4.39. Нарушение правил и требований в области охраны  окружающей среды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правовыми актами города Москвы правил и требований в области охраны окружающей среды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граждан в размере от трех тысяч до четырех тысяч рублей; на должностных лиц - пятидесяти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4.40. Непредставление экологической информации (сведений)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Непредставление в орган исполнительной власти города Москвы, осуществляющий государственное управление в области охраны окружающей среды в городе Москве, его должностным лицам в установленный в запросе срок экологической информации (сведений), а равно представление такой информации (сведений) не по всем поставленным в запросе вопросам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Примечание. Под экологической информацией следует понимать информацию о состоянии окружающей природной среды и природных ресурсов, об источниках загрязнения окружающей природной среды и природных ресурсов или иного вредного воздействия на окружающую природную среду и природные ресурсы, а также о деятельности в области охраны окружающей среды.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4.41. Размещение транспортных средств на территории, занятой зелеными насаждениями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Размещение транспортных средств на территории, занятой зелеными насаждениями,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четырех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4.42. Нарушение экологических требований по обустройству мест временного хранения отходов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Несоблюдение экологических требований, установленных правовыми актами города Москвы, по обустройству мест временного хранения отходов субъектами хозяйственной и иной деятельности на занимаемых земельных участках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4.43. Нарушение требований к информационным щитам на строительных площадках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Отсутствие на строительных площадках города Москвы информационных щитов, содержащих экологическую информацию,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двадцати тысяч рублей; на юридических лиц -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Нарушение условий размещения информационных щитов на строительных площадках города Москвы либо нарушение требований об указании на информационных щитах, размещенных на строительных площадках города </w:t>
      </w:r>
      <w:r w:rsidRPr="00B31071">
        <w:rPr>
          <w:rFonts w:ascii="Arial" w:eastAsia="Times New Roman" w:hAnsi="Arial" w:cs="Arial"/>
          <w:sz w:val="24"/>
          <w:szCs w:val="24"/>
          <w:lang w:eastAsia="ru-RU"/>
        </w:rPr>
        <w:lastRenderedPageBreak/>
        <w:t>Москвы, информации об условиях ведения строительных работ в ночное время и иной обязательной информации, установленной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пятнадцати тысяч рублей; на юридических лиц -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4.44. Осуществление хозяйственной и иной деятельности в границах особо охраняемой природной территории в отсутствие охранного обязательства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Осуществление хозяйственной и иной деятельности в границах особо охраняемой природной территории в отсутствие охранного обязательства, оформленного в установленном порядке,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тридцати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4.45. Нарушение экологических требований к уровню шума на особо охраняемых природных территориях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правовыми актами города Москвы экологических требований к уровню шума на особо охраняемых природных территориях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четырех тысяч рублей; на должностных лиц - тридцати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4.46. Нарушение условий производства подготовительных, земляных, строительных и иных работ в ночное время, повлекшее превышение допустимого уровня шума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правовыми актами города Москвы условий производства подготовительных, земляных, строительных и иных работ в ночное время, повлекшее превышение допустимого уровня шума,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4.47. Неправомерный въезд, передвижение либо размещение транспортного средства на особо охраняемой природной территории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Неправомерный въезд, передвижение либо размещение транспортного средства на особо охраняемой природной территории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четырех тысяч пятисот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4.48. Запечатывание территории без положительного заключения органа исполнительной власти города Москвы, осуществляющего государственное управление в области охраны окружающей среды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Запечатывание территории без положительного заключения органа исполнительной власти города Москвы, осуществляющего государственное управление в области охраны окружающей среды в городе Москве, а также несоблюдение требований и условий, содержащихся в заключении,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четырех тысяч рублей; на должностных лиц - тридцати тысяч рублей; на юридических лиц -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4.49. Невыполнение в срок законного предписания государственного инспектора города Москвы по охране природы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Невыполнение в срок законного предписания государственного инспектора города Москвы по охране природы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сорока тысяч рублей; на юридических лиц -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Невыполнение в срок отдельных требований законного предписания государственного инспектора города Москвы по охране природы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тридцати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5. Административные правонарушения в области обращения с животными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5.1. Нарушение правил содержания домашних животных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Содержание домашних животных в местах общего пользования коммунальных квартир и многоквартирных домов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Допущение загрязнения домашними животными мест общего пользования в многоквартирных домах, а также общественных мест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Нарушение установленных правовыми актами города Москвы правил выгула собак, в том числе появление с собакой без поводка и намордника в магазинах, учреждениях, на детских площадках, рынках, пляжах и в транспорте, а также выгул собак на территориях учреждений здравоохранения, детских садов, школ, иных образовательных учреждений и учреждений, работающих с несовершеннолетними,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граждан или должностных лиц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4. Появление с собакой без поводка на природных и озелененных территориях, а также на особо охраняемых природных территориях, если это деяние не содержит признаков административного правонарушения, предусмотренного </w:t>
      </w:r>
      <w:hyperlink r:id="rId6" w:anchor="402" w:history="1">
        <w:r w:rsidRPr="00B31071">
          <w:rPr>
            <w:rFonts w:ascii="Arial" w:eastAsia="Times New Roman" w:hAnsi="Arial" w:cs="Arial"/>
            <w:sz w:val="24"/>
            <w:szCs w:val="24"/>
            <w:lang w:eastAsia="ru-RU"/>
          </w:rPr>
          <w:t>статьей 4.2</w:t>
        </w:r>
      </w:hyperlink>
      <w:r w:rsidRPr="00B31071">
        <w:rPr>
          <w:rFonts w:ascii="Arial" w:eastAsia="Times New Roman" w:hAnsi="Arial" w:cs="Arial"/>
          <w:sz w:val="24"/>
          <w:szCs w:val="24"/>
          <w:lang w:eastAsia="ru-RU"/>
        </w:rPr>
        <w:t xml:space="preserve"> настоящего Кодекса,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Допущение нападения домашнего животного на другое домашнее животное, повлекшего увечье или гибель последнего,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или должностных лиц в размере от двух тысяч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6. Причинение домашним животным дикому животному увечья или гибели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 владельцев домашних животных в размере от двух тысяч пятисот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7. Допущение по неосторожности нападения домашнего животного на человека с причинением вреда здоровью человека, если это деяние не содержит признаков преступления, предусмотренного статьей 118 Уголовного кодекса Российской Федерации,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двух тысяч до пяти тысяч рублей; на юридических лиц - от пяти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8. Натравливание домашнего животного на людей или животных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9. Причинение ущерба чужому имуществу физическим воздействием домашнего животного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трехсот до пятисот рублей; на должностных лиц - от одной тысячи до одной тысячи пятисот рублей; на юридических лиц - от трех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Примечание. К диким животным по смыслу настоящей статьи не относятся животные, в отношении которых осуществляются профилактические мероприятия (дезинфекция, дератизация, дезинсекция).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5.2. Нарушение правил транспортировки (передвижения),  содержания и использования лошадей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Нарушение правил транспортировки (передвижения), содержания и использования лошадей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трех тысяч рублей; на должностных лиц - двадцати пяти тысяч рублей; на юридических лиц -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5.3. Нарушение порядка провоза (транспортировки) домашних животных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Нарушение порядка провоза домашних животных городским общественным транспортом, а равно порядка их транспортировки (за исключением случаев, предусмотренных </w:t>
      </w:r>
      <w:hyperlink r:id="rId7" w:anchor="502" w:history="1">
        <w:r w:rsidRPr="00B31071">
          <w:rPr>
            <w:rFonts w:ascii="Arial" w:eastAsia="Times New Roman" w:hAnsi="Arial" w:cs="Arial"/>
            <w:sz w:val="24"/>
            <w:szCs w:val="24"/>
            <w:lang w:eastAsia="ru-RU"/>
          </w:rPr>
          <w:t>статьей 5.2</w:t>
        </w:r>
      </w:hyperlink>
      <w:r w:rsidRPr="00B31071">
        <w:rPr>
          <w:rFonts w:ascii="Arial" w:eastAsia="Times New Roman" w:hAnsi="Arial" w:cs="Arial"/>
          <w:sz w:val="24"/>
          <w:szCs w:val="24"/>
          <w:lang w:eastAsia="ru-RU"/>
        </w:rPr>
        <w:t xml:space="preserve"> настоящего Кодекса)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5.4. Нарушение порядка проведения мероприятий с участием животных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Правительством Москвы порядка проведения мероприятий с участием животных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пятисот до двух тысяч рублей; на юридических лиц - от одной  тысячи пятисот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5.5. Нарушение порядка регулирования численности, отлова и содержания безнадзорных домашних животных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установленного правовыми актами города Москвы порядка регулирования численности безнадзорных домашних животных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Непринятие соответствующими организациями мер по отлову безнадзорных домашних животных на подведомственных им территориях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Нарушение установленных Правительством Москвы правил отлова и содержания безнадзорных домашних животных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5.6. Уклонение от регистрации и вакцинации собак и кошек</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Уклонение от регистрации и вакцинации собак и кошек против бешенства в ветеринарных учреждениях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5.7. Совершение жестоких действий в отношении животных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Жестокое обращение с животным, повлекшее его гибель или увечье, если это деяние не содержит признаков преступления, предусмотренного статьей 245 Уголовного кодекса Российской Федерации,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пятнадцати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Содержание или транспортировка животного в условиях, приводящих к потере его здоровья, не соответствующих его биологическим особенностям и требованиям ветеринарно-санитарных правил, прекращение владельцем животного его жизнеобеспечения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пятнадцати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Проведение на животном эксперимента без обезболивания или выведение животного из эксперимента причиняющими боль методами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пятнадцати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Умерщвление животного, за исключением случаев, в которых законодательством города Москвы допускается умерщвление животного,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пятнадцати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Содержание домашних животных в целях использования их шкур и мяса (за исключением сельскохозяйственных животных), а равно проведение боев животных, в том числе с участием человека,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5.8. Нарушение порядка захоронения или утилизации трупов домашних животных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правовыми актами города Москвы порядка захоронения или утилизации трупов домашних животных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пятисот рублей; на должностных лиц - от одной  тысячи до двух тысяч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6. Административные правонарушения в области землепользования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6.1. Превышение сроков проектирования объектов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Превышение заказчиками (инвесторами), собственниками, землевладельцами, землепользователями и арендаторами земельных участков установленных сроков проектирования объектов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6.2. Длительное неосвоение земельного участка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Неосвоение земельного участка более трех лет или в сроки, установленные договором аренды земельного участка, находящегося в пределах Камер-Коллежского вала,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Неосвоение земельного участка более трех лет или в сроки, установленные договором аренды земельного участка, кроме земель, указанных в </w:t>
      </w:r>
      <w:hyperlink r:id="rId8" w:anchor="621" w:history="1">
        <w:r w:rsidRPr="00B31071">
          <w:rPr>
            <w:rFonts w:ascii="Arial" w:eastAsia="Times New Roman" w:hAnsi="Arial" w:cs="Arial"/>
            <w:sz w:val="24"/>
            <w:szCs w:val="24"/>
            <w:lang w:eastAsia="ru-RU"/>
          </w:rPr>
          <w:t>части 1</w:t>
        </w:r>
      </w:hyperlink>
      <w:r w:rsidRPr="00B31071">
        <w:rPr>
          <w:rFonts w:ascii="Arial" w:eastAsia="Times New Roman" w:hAnsi="Arial" w:cs="Arial"/>
          <w:sz w:val="24"/>
          <w:szCs w:val="24"/>
          <w:lang w:eastAsia="ru-RU"/>
        </w:rPr>
        <w:t xml:space="preserve"> настоящей статьи,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6.3. Превышение сроков строительства на земельном участке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Превышение заказчиками (инвесторами), собственниками, землевладельцами, землепользователями и арендаторами земельных участков установленных сроков </w:t>
      </w:r>
      <w:r w:rsidRPr="00B31071">
        <w:rPr>
          <w:rFonts w:ascii="Arial" w:eastAsia="Times New Roman" w:hAnsi="Arial" w:cs="Arial"/>
          <w:sz w:val="24"/>
          <w:szCs w:val="24"/>
          <w:lang w:eastAsia="ru-RU"/>
        </w:rPr>
        <w:lastRenderedPageBreak/>
        <w:t>строительства на земельном участке, находящемся в пределах Камер-Коллежского вала,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Превышение заказчиками (инвесторами), собственниками, землевладельцами, землепользователями и арендаторами земельных участков установленных сроков строительства на земельном участке, кроме земель, указанных в </w:t>
      </w:r>
      <w:hyperlink r:id="rId9" w:anchor="631" w:history="1">
        <w:r w:rsidRPr="00B31071">
          <w:rPr>
            <w:rFonts w:ascii="Arial" w:eastAsia="Times New Roman" w:hAnsi="Arial" w:cs="Arial"/>
            <w:sz w:val="24"/>
            <w:szCs w:val="24"/>
            <w:lang w:eastAsia="ru-RU"/>
          </w:rPr>
          <w:t>части 1</w:t>
        </w:r>
      </w:hyperlink>
      <w:r w:rsidRPr="00B31071">
        <w:rPr>
          <w:rFonts w:ascii="Arial" w:eastAsia="Times New Roman" w:hAnsi="Arial" w:cs="Arial"/>
          <w:sz w:val="24"/>
          <w:szCs w:val="24"/>
          <w:lang w:eastAsia="ru-RU"/>
        </w:rPr>
        <w:t xml:space="preserve"> настоящей статьи,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6.4. Воспрепятствование законному пользованию земельным участком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Воспрепятствование законному пользованию земельным участком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6.5. Самовольное ограничение доступа на земельные участки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Самовольное ограничение доступа на земельные участки общего пользования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6.6. Нарушение порядка распоряжения землей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законодательством требований по использованию и охране земель при осуществлении распоряжения землей, в том числе при предоставлении земельных участков или их передаче в субаренду для размещения объектов торговли, стоянок автомобильного транспорта, складирования и других целей, а также при изменении целевого назначения земельных участков,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6.7. Нарушение разрешенного использования земельного участка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Нарушение требований и ограничений по использованию земельного участка, содержащихся в оформленном акте разрешенного использования земельного участка или установленных правовыми актами города Москвы, а также правоустанавливающими документами на землю, сервитутами, проектной и иной документацией, определяющей условия использования земельного участка,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6.8. Нарушение установленного режима использования земель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правовыми актами города Москвы, документами о правах на землю, проектной и иной документацией режима использования земель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6.9. Захламление земельных участков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Захламление земельных участков, находящихся в пределах Камер-Коллежского вала,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Захламление земельных участков, кроме земель, указанных в </w:t>
      </w:r>
      <w:hyperlink r:id="rId10" w:anchor="691" w:history="1">
        <w:r w:rsidRPr="00B31071">
          <w:rPr>
            <w:rFonts w:ascii="Arial" w:eastAsia="Times New Roman" w:hAnsi="Arial" w:cs="Arial"/>
            <w:sz w:val="24"/>
            <w:szCs w:val="24"/>
            <w:lang w:eastAsia="ru-RU"/>
          </w:rPr>
          <w:t>части 1</w:t>
        </w:r>
      </w:hyperlink>
      <w:r w:rsidRPr="00B31071">
        <w:rPr>
          <w:rFonts w:ascii="Arial" w:eastAsia="Times New Roman" w:hAnsi="Arial" w:cs="Arial"/>
          <w:sz w:val="24"/>
          <w:szCs w:val="24"/>
          <w:lang w:eastAsia="ru-RU"/>
        </w:rPr>
        <w:t xml:space="preserve"> настоящей статьи,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6.10. Самовольное перемещение межевых знаков границ земельных участков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Самовольное перемещение межевых знаков границ земельных участков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трехсот до пятисот рублей; на должностных лиц - от трех тысяч до пяти тысяч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6.11. Самовольное занятие земельного участка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Самовольное занятие земельного участка, находящегося в собственности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6.12. Использование земельного участка без оформленных в установленном порядке правоустанавливающих документов на землю</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земельного участка, находящегося в собственности города Москвы, без оформленных в установленном порядке правоустанавливающих документов на землю, а в случае необходимости - без документов, разрешающих осуществление хозяйственной деятельности,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пяти тысяч до десяти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7. Административные правонарушения в области градостроительства</w:t>
      </w:r>
      <w:r w:rsidRPr="00B31071">
        <w:rPr>
          <w:rFonts w:ascii="Arial" w:eastAsia="Times New Roman" w:hAnsi="Arial" w:cs="Arial"/>
          <w:b/>
          <w:bCs/>
          <w:sz w:val="24"/>
          <w:szCs w:val="24"/>
          <w:lang w:eastAsia="ru-RU"/>
        </w:rPr>
        <w:br/>
        <w:t>и эксплуатации объектов городской инфраструктуры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 Нарушение нормативов градостроительного проектирования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нормативов градостроительного проектирования на исторических территориях города Москвы, территориях зон охраны объектов культурного наследия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до двух тысяч пятисот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Нарушение нормативов градостроительного проектирования города Москвы на территориях, не указанных в </w:t>
      </w:r>
      <w:hyperlink r:id="rId11" w:anchor="7011" w:history="1">
        <w:r w:rsidRPr="00B31071">
          <w:rPr>
            <w:rFonts w:ascii="Arial" w:eastAsia="Times New Roman" w:hAnsi="Arial" w:cs="Arial"/>
            <w:sz w:val="24"/>
            <w:szCs w:val="24"/>
            <w:lang w:eastAsia="ru-RU"/>
          </w:rPr>
          <w:t>части 1</w:t>
        </w:r>
      </w:hyperlink>
      <w:r w:rsidRPr="00B31071">
        <w:rPr>
          <w:rFonts w:ascii="Arial" w:eastAsia="Times New Roman" w:hAnsi="Arial" w:cs="Arial"/>
          <w:sz w:val="24"/>
          <w:szCs w:val="24"/>
          <w:lang w:eastAsia="ru-RU"/>
        </w:rPr>
        <w:t xml:space="preserve"> настоящей статьи,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восьмисот до одной тысячи рублей; на должностных лиц - от одной тысячи до одной тысячи пятисот рублей; на юридических лиц - от одной тысячи пятисот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 Нарушение правил проведения архитектурных и градостроительных конкурсов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правил проведения архитектурных и градостроительных конкурсов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двух тысяч до трех тысяч рублей; на юридических лиц - от четырех тысяч до шести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7.3. Нарушение требований по обеспечению благоприятной среды жизнедеятельности в период строительства, реконструкции, комплексного капитального ремонта градостроительных объектов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законодательством города Москвы требований по обеспечению благоприятной среды жизнедеятельности в период строительства, реконструкции, комплексного капитального ремонта градостроительных объектов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7.4. Нарушение норм и правил подготовки и проведения земляных, строительных и дорожных работ</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Нарушение установленных Правительством Москвы норм и правил подготовки и проведения земляных, строительных и дорожных работ, в том числе нарушение сроков их выполнения, несвоевременное восстановление благоустройства территории после их завершения, непринятие мер по ликвидации провала асфальта (грунта), связанного с производством разрытий, отсутствие утвержденной проектной документации или необходимых согласований при проведении указанных работ, отсутствие лицензии на их выполнение, а также несоблюдение установленных требований к обустройству и содержанию строительных площадок, за исключением случаев, предусмотренных </w:t>
      </w:r>
      <w:hyperlink r:id="rId12" w:anchor="414" w:history="1">
        <w:r w:rsidRPr="00B31071">
          <w:rPr>
            <w:rFonts w:ascii="Arial" w:eastAsia="Times New Roman" w:hAnsi="Arial" w:cs="Arial"/>
            <w:sz w:val="24"/>
            <w:szCs w:val="24"/>
            <w:lang w:eastAsia="ru-RU"/>
          </w:rPr>
          <w:t>статьей 4.14</w:t>
        </w:r>
      </w:hyperlink>
      <w:r w:rsidRPr="00B31071">
        <w:rPr>
          <w:rFonts w:ascii="Arial" w:eastAsia="Times New Roman" w:hAnsi="Arial" w:cs="Arial"/>
          <w:sz w:val="24"/>
          <w:szCs w:val="24"/>
          <w:lang w:eastAsia="ru-RU"/>
        </w:rPr>
        <w:t xml:space="preserve"> настоящего Кодекса,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пяти тысяч до восьми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Проведение земляных, строительных и дорожных работ без соответствующего разрешения (ордера) или после окончания срока его действия, самовольные строительство, снос, реконструкция или капитальный ремонт зда-ний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восьмисот рублей; на должностных лиц - от одной тысячи до пяти тысяч рублей; на юридических лиц - от двухсот тысяч до трехсот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3. Повреждение инженерных коммуникаций и сооружений по неосторожности, за исключением случаев, предусмотренных </w:t>
      </w:r>
      <w:hyperlink r:id="rId13" w:anchor="717" w:history="1">
        <w:r w:rsidRPr="00B31071">
          <w:rPr>
            <w:rFonts w:ascii="Arial" w:eastAsia="Times New Roman" w:hAnsi="Arial" w:cs="Arial"/>
            <w:sz w:val="24"/>
            <w:szCs w:val="24"/>
            <w:lang w:eastAsia="ru-RU"/>
          </w:rPr>
          <w:t>статьей 7.17</w:t>
        </w:r>
      </w:hyperlink>
      <w:r w:rsidRPr="00B31071">
        <w:rPr>
          <w:rFonts w:ascii="Arial" w:eastAsia="Times New Roman" w:hAnsi="Arial" w:cs="Arial"/>
          <w:sz w:val="24"/>
          <w:szCs w:val="24"/>
          <w:lang w:eastAsia="ru-RU"/>
        </w:rPr>
        <w:t xml:space="preserve"> настоящего Кодекса,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тридцати тысяч до сорока тысяч рублей; на юридических лиц - от двухсот  тысяч до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 xml:space="preserve">4. Действия, указанные в </w:t>
      </w:r>
      <w:hyperlink r:id="rId14" w:anchor="743" w:history="1">
        <w:r w:rsidRPr="00B31071">
          <w:rPr>
            <w:rFonts w:ascii="Arial" w:eastAsia="Times New Roman" w:hAnsi="Arial" w:cs="Arial"/>
            <w:sz w:val="24"/>
            <w:szCs w:val="24"/>
            <w:lang w:eastAsia="ru-RU"/>
          </w:rPr>
          <w:t>части 3</w:t>
        </w:r>
      </w:hyperlink>
      <w:r w:rsidRPr="00B31071">
        <w:rPr>
          <w:rFonts w:ascii="Arial" w:eastAsia="Times New Roman" w:hAnsi="Arial" w:cs="Arial"/>
          <w:sz w:val="24"/>
          <w:szCs w:val="24"/>
          <w:lang w:eastAsia="ru-RU"/>
        </w:rPr>
        <w:t xml:space="preserve"> настоящей статьи, приведшие к перерыву в эксплуатации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двух тысяч до пяти тысяч рублей; на должностных лиц - от сорока тысяч до пятидесяти тысяч рублей; на юридических лиц - от трехсот тысяч до пятисот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7.5. Нарушение правил содержания и эксплуатации дорожного покрытия и технических средств обустройства дорог</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правил содержания и эксплуатации дорожного покрытия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Неудовлетворительное содержание дорожных ограждений, дорожных знаков, светофоров, отсутствие дорожной разметки или нарушение правил ее нанесения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7.6. Нарушение требований к устройству искусственных дорожных неровностей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Устройство искусственных дорожных неровностей на участках дорог при наличии на них движения троллейбусов, на участках улиц, имеющих продольный уклон более 50 процентов, на остановочных площадках общественного транспорта или на расстоянии менее 5 метров от них, на мостах, путепроводах, эстакадах, в транспортных тоннелях и проездах под путепроводами, устройство указанных неровностей на расстоянии менее 30 метров от нерегулируемых пешеходных переходов или без разметки, видимой круглосуточно, а также в других местах, определенных правовыми актами Правительства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7.7. Нарушение технологии ремонта дорожного покрытия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технологии асфальтобетонных работ при ремонте дорожного покрытия, а также использование асфальтобетонной смеси, не соответствующей требованиям государственных стандартов, технических условий,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трех тысяч рублей; на юридических лиц - от трех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Нарушение технологии укладки асфальтобетонного покрытия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юридических лиц в размере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Недостаточное уплотнение асфальтобетонного покрытия при его укладке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юридических лиц в размере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7.8. Нарушение технологии производства асфальтобетонных смесей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Использование некачественных исходных материалов при изготовлении асфальтобетонных смесей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юридических лиц в размере стоимости изготовленной смеси.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Несоответствие выпускаемых асфальтобетонных смесей требованиям государственных стандартов (по результатам лабораторных испытаний)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юридических лиц в размере стоимости произведенной смеси.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Нарушение температурного режима при изготовлении асфальтобетонных смесей, отсутствие данных лабораторных испытаний или проведение их с нарушением установленных требований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трех тысяч рублей; на юридических лиц - от трех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7.9. Самовольная установка ограждений, отсутствие ограждений в местах разрытий или иных опасных местах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Установка ограждений или перекрытие ими проезжей части дорог без разрешения, выданного уполномоченным Правительством Москвы органом,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трех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Отсутствие ограждений или перекрытий ими проезжей части дорог в местах разрытий или иных опасных местах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пятисот до четырех тысяч рублей; на юридических лиц - от пятнадцати тысяч до двадцати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7.10. Нарушение правил пользования системами городского водопровода и канализации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правил пользования системами Московского городского водопровода и канализации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рублей; на юридических лиц - от десяти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7.11. Нарушение правил содержания и эксплуатации инженерных коммуникаций и сооружений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установленных Правительством Москвы правил содержания и эксплуатации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трех тысяч до четырех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Непринятие надлежащих мер по устранению дефектов инженерных коммуникаций и сооружений, представляющих угрозу жизни или здоровью людей, в том числе непринятие мер по устранению неисправностей колодцев и неисправностей люков на колодцах, восстановлению провалившихся люков на колодцах,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7.12. Несанкционированное вскрытие люков на колодцах и камерах, решеток вентиляционных шахт (киосков), защитных оголовков, ворот, дверей, запорных и защитных устройств подземных инженерных коммуникаций и сооружений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Несанкционированное вскрытие люков на колодцах и камерах, решеток вентиляционных шахт (киосков), защитных оголовков, ворот, дверей, запорных и защитных устройств подземных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пятнадцати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Примечание. В настоящем Кодексе под подземными инженерными коммуникациями следует понимать коммуникации, которые расположены в подземном пространстве города Москвы и включают в себя водосточные, водопроводные, канализационные коллекторы, силовые кабели, кабели связи, контрольные кабели, канализацию, теплопроводы, водопроводы, водостоки и другие инженерные коммуникации; под подземными инженерными сооружениями следует понимать сооружения, которые расположены в подземном пространстве города Москвы и включают в себя коммуникационные коллекторы, трубопроводы, станции, бойлерные, вентиляционные, калориферные шахты и камеры, колодцы, глубокий дренаж, подземные части фонтанов, аварийные выходы тоннельно-транспортных развязок, сооружения метрополитена, защитные сооружения гражданской обороны, а также связанные с ними наземные сооружения, в том числе трансформаторные подстанции, центральные тепловые пункты, ремонтно-эксплуатационные комплексы и постройки, диспетчерские пункты.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7.13. Несанкционированное проникновение в подземные инженерные коммуникации и сооружения, а также в трансформаторные и распределительные подстанции и вводно-распределительные шкафы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Несанкционированное проникновение в подземные инженерные коммуникации и сооружения, а также в трансформаторные и распределительные подстанции и вводно-распределительные шкафы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трех тысяч рублей; на юридических лиц - от десяти тысяч до пятнадцати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сопряженные с несанкционированным вскрытием люков на колодцах и камерах, решеток вентиляционных шахт (киосков), защитных оголовков, ворот, дверей, запорных и защитных устройств подземных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пятисот до двух тысяч рублей; на должностных лиц - от двух тысяч до четырех тысяч рублей; на юридических лиц - от пятнадцати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7.14. Засорение подземных инженерных коммуникаций и сооружений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Сброс мусора, твердых производственных и бытовых отходов и иных предметов в подземные инженерные коммуникации и сооружения, а равно сброс воды, жидких производственных и бытовых отходов в подземные инженерные коммуникации и сооружения, а также непринятие мер по удалению мусора, воды, твердых и жидких производственных и бытовых отходов и иных предметов из подземных инженерных коммуникаций и сооружений, не предназначенных для их размещения,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приведшие к затруднению прохода и доступа к подземным инженерным коммуникациям и оборудованию подземных инженерных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до одной тысячи пятисот рублей; на должностных лиц - от четырех тысяч до пяти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3. Действия, указанные в </w:t>
      </w:r>
      <w:hyperlink r:id="rId15" w:anchor="7141" w:history="1">
        <w:r w:rsidRPr="00B31071">
          <w:rPr>
            <w:rFonts w:ascii="Arial" w:eastAsia="Times New Roman" w:hAnsi="Arial" w:cs="Arial"/>
            <w:sz w:val="24"/>
            <w:szCs w:val="24"/>
            <w:lang w:eastAsia="ru-RU"/>
          </w:rPr>
          <w:t>части 1</w:t>
        </w:r>
      </w:hyperlink>
      <w:r w:rsidRPr="00B31071">
        <w:rPr>
          <w:rFonts w:ascii="Arial" w:eastAsia="Times New Roman" w:hAnsi="Arial" w:cs="Arial"/>
          <w:sz w:val="24"/>
          <w:szCs w:val="24"/>
          <w:lang w:eastAsia="ru-RU"/>
        </w:rPr>
        <w:t xml:space="preserve"> настоящей статьи, приведшие к аварийным ситуациям в подземных инженерных коммуникациях и сооружениях,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влекут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 на юридических лиц - от сорока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7.15. Несанкционированный сброс воды, жидких производственных и бытовых отходов в подземные инженерные коммуникации и сооружения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Несанкционированный сброс воды, жидких производственных и бытовых отходов в подземные инженерные коммуникации и сооружения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двух тысяч пятисот рублей; на юридических лиц - от пятнадцати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7.16. Внесение (сброс) опасных веществ и предметов в подземные инженерные коммуникации и сооружения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Внесение (сброс) горючих, отравляющих, ядовитых, легковоспламеняющихся и иных опасных веществ и предметов в подземные инженерные коммуникации и сооружения, а также непринятие мер по удалению горючих, отравляющих, ядовитых, легковоспламеняющихся и иных опасных веществ и предметов из подземных инженерных коммуникаций и сооружений при условии, что внесение (сброс) указанных веществ и предметов не было (не был) связано (связан) с эксплуатацией и ремонтом подземных инженерных коммуникаций и сооружений, если указанные действия не повлекли тяжких последствий,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приведшие к аварийным ситуациям в подземных инженерных коммуникациях и сооружениях, если это не повлекло тяжких последствий,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7.17. Повреждение подземных инженерных коммуникаций и сооружений по неосторожности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Повреждение подземных инженерных коммуникаций и сооружений по неосторожности, в том числе вследствие несоблюдения действующих норм и правил согласования и проведения ремонтных, строительных и пусконаладочных работ, а также непринятие мер по устранению причиненных по неосторожности повреждений подземных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влечет наложение административного штрафа на граждан в размере от одной тысячи до двух тысяч рублей; на должностных лиц - от тридцати тысяч до сорока </w:t>
      </w:r>
      <w:r w:rsidRPr="00B31071">
        <w:rPr>
          <w:rFonts w:ascii="Arial" w:eastAsia="Times New Roman" w:hAnsi="Arial" w:cs="Arial"/>
          <w:sz w:val="24"/>
          <w:szCs w:val="24"/>
          <w:lang w:eastAsia="ru-RU"/>
        </w:rPr>
        <w:lastRenderedPageBreak/>
        <w:t>тысяч рублей; на юридических лиц - от двухсот тысяч до двухсот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приведшие к перерыву в эксплуатации подземных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пятисот до двух тысяч пятисот рублей; на должностных лиц - от тридцати тысяч до сорока тысяч рублей; на юридических лиц - от трехсот тысяч до пятисот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7.18. Несанкционированное закрытие или открытие запорно-регулирующих устройств на трубопроводах горячей, холодной воды, канализации и газопроводах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Несанкционированное закрытие или открытие запорно-регулирующих устройств на трубопроводах горячей, холодной воды, канализации и газопроводах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приведшие к аварийным ситуациям,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пятисот до двух тысяч пятисот рублей; на должностных лиц - от двух тысяч пятисот до пяти тысяч рублей; на юридических лиц - от сорока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7.19. Несанкционированный демонтаж оборудования, подземных инженерных коммуникаций, наружных инженерных коммуникаций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Несанкционированный демонтаж, то есть разборка на отдельные части технологического, измерительного и иного оборудования в подземных инженерных сооружениях, а также подземных и наружных инженерных коммуникаций, снятие их с места установки без цели хищения, а равно непринятие мер по восстановлению разобранного оборудования и коммуникаций и их монтажу на предусмотренных местах установки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пяти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7.20. Несанкционированная прокладка кабелей в подземных инженерных сооружениях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Несанкционированная прокладка кабелей в подземных инженерных сооружениях, а также непринятие мер по удалению несанкционированно проложенных кабелей из подземных инженерных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7.21. Несанкционированное размещение оборудования и иных предметов в подземных инженерных коммуникациях и сооружениях, на конструктивных элементах наружных инженерных коммуникаций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Несанкционированное размещение оборудования и иных предметов в подземных инженерных коммуникациях и сооружениях, на конструктивных элементах наружных инженерных коммуникаций, а также непринятие мер по удалению несанкционированно размещенного оборудования и иных предметов из подземных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двух тысяч до трех тысяч рублей; на юридических лиц - от десяти тысяч до пятнадцати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7.22. Несанкционированные установка временных сооружений, ведение земляных работ в охранных зонах подземных инженерных коммуникаций и сооружений, эстакад и открытых участков линий метрополитена, а также ходовой балки Московской монорельсовой транспортной системы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Несанкционированные установка хозяйственных, бытовых сооружений, гаражей, иных сооружений и конструкций, устройство автостоянок, свалок, проездов, ведение земляных работ, посадка деревьев, кустарников, устройство монументальных клумб, установка тентов-укрытий в охранных зонах подземных инженерных коммуникаций и сооружений, эстакад и открытых участков линий метрополитена, а также ходовой балки Московской монорельсовой транспортной системы (далее - ММТС)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пятисот рублей; на должностных лиц - от трех тысяч до пяти тысяч рублей; на юридических лиц - от пятнадцати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Засыпка, асфальтирование камер, колодцев на подземных инженерных коммуникациях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трехсот до пятисот рублей; на должностных лиц - от двух тысяч до двух тысяч пятисот рублей; на юридических лиц - от десяти тысяч до пятнадцати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7.23. Несанкционированное ведение земляных работ в подземных инженерных коммуникациях и сооружениях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Несанкционированное ведение земляных работ в подземных инженерных коммуникациях и сооружениях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w:t>
      </w:r>
      <w:r w:rsidRPr="00B31071">
        <w:rPr>
          <w:rFonts w:ascii="Arial" w:eastAsia="Times New Roman" w:hAnsi="Arial" w:cs="Arial"/>
          <w:sz w:val="24"/>
          <w:szCs w:val="24"/>
          <w:lang w:eastAsia="ru-RU"/>
        </w:rPr>
        <w:lastRenderedPageBreak/>
        <w:t>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7.24. Несанкционированное нанесение на конструктивные элементы подземных и наружных инженерных коммуникаций и сооружений надписей, размещение на них информации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Несанкционированное нанесение на конструктивные элементы подземных и наружных инженерных коммуникаций и сооружений надписей, рисунков, расклеивание объявлений и прочей информации, не относящейся к их эксплуатации,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трехсот рублей; на должностных лиц - от одной тысячи до двух тысяч рублей; на юридических лиц - от двух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7.25. Повреждение, несанкционированная ликвидация надписей, указательных знаков и иной информации, необходимой для эксплуатации подземных и наружных инженерных коммуникаций и сооружений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Повреждение, несанкционированная ликвидация надписей, указательных знаков и иной информации, необходимой для эксплуатации подземных и наружных инженерных коммуникаций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трехсот  рублей; на должностных лиц - от одной тысячи до двух тысяч рублей; на юридических лиц - от двух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7.26. Нарушение требований пожарной безопасности в подземных инженерных коммуникациях и сооружениях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требований пожарной безопасности в подземных инженерных коммуникациях и сооружениях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трех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7.27. Несоблюдение организациями лимитов энергопотребления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Превышение государственными учреждениями и государственными унитарными предприятиями города Москвы установленных для них в соответствии с правовыми актами города Москвы лимитов потребления энергетических ресурсов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пяти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7.28. Нарушение порядка оснащения организаций приборами учета расхода энергетических ресурсов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Нарушение установленного Правительством Москвы порядка оснащения организаций приборами учета расхода энергетических ресурсов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пяти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7.29. Нарушение порядка декларирования энергопотребления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государственными учреждениями и государственными унитарными предприятиями города Москвы установленного в соответствии с законодательством города Москвы порядка декларирования энергопотребления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пяти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8. Административные правонарушения в области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8.1. Нарушение норм и правил проектирования комплексного благоустройства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норм и правил проектирования  комплексного благоустройства на территории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одной тысячи до одной тысячи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8.2. Нарушение внешнего вида и содержания зданий, ограждений, строений, сооружений, водоемов и элементов оборудования объектов благоустройства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внешнего вида и содержания зданий, кроме жилых домов, ограждений, строений, сооружений, водоемов,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Нарушение внешнего вида и содержания элементов оборудования объектов благоустройства, в том числе малых архитектурных форм, садово-парковой мебели, бункеров, контейнеров, урн,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8.3. Самовольная установка объектов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Самовольная установка контейнеров, гаражей, строительной и дорожной техники, объектов мелкорозничной торговли и оказания услуг населению, складских помещений, бытовок и иных подобных быстровозводимых объектов, а также самовольная установка объектов на подземных коммуникациях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восьмидесяти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8.4. Нарушение правил содержания и эксплуатации устройств наружного освещения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правил содержания и эксплуатации устройств наружного освещения территории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пятисот до одной тысячи пятисот рублей; на юридических лиц - от одной тысячи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8.5. Повреждение устройств и конструктивных элементов наружного освещения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Совершенное по неосторожности повреждение устройств и конструктивных элементов наружного освещения территории города Москвы, приводящее к разрушению этих устройств, несвоевременный демонтаж и вывоз поврежденных устройств наружного освещения или демонтаж без соответствующего разрешения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двух тысяч до трех тысяч рублей; на юридических лиц - от пятнадцати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8.6. Нарушение требований по установке, размещению, содержанию и эксплуатации объектов праздничного и тематического оформления, объектов наружной рекламы и информации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требований по установке, размещению, содержанию и эксплуатации объектов праздничного и тематического оформления, объектов наружной рекламы и информации, а также установка объектов наружной рекламы и информации без оформления разрешительной документации и проведения технической экспертизы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трех тысяч пятисот рублей; на должностных лиц - от тридцати тысяч до пятидесяти тысяч рублей; на юридических лиц - от ста пятидесяти тысяч до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8.7. Отсутствие вывесок и номерных знаков на домах, зданиях и сооружениях, а также их повреждение или уничтожение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1. Отсутствие вывесок, указателей улиц, номерных знаков домов, зданий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одной тысячи рублей; на должностных лиц - от пятисот до одной тысячи пятисот рублей; на юридических лиц - от одной тысячи пятисот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Совершенное по неосторожности повреждение или уничтожение вывесок, указателей улиц, номерных знаков домов, зданий и сооружений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ста до трехсот рублей; на должностных лиц - от пятисот до одной тысячи рублей; на юридических лиц - от одной тысячи пятисот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8.8. Загрязнение территории, связанное с эксплуатацией и ремонтом транспортных средств, размещение транспортных средств на озелененной территории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Загрязнение территории города Москвы, связанное с эксплуатацией и ремонтом транспортных средств, мойка транспортных средств вне специально отведенных мест, а также постоянное или временное размещение транспортных средств на детских площадках, газонах, участках с зелеными насаждениями или стоянка на проезжей части дворовых территорий, препятствующая механизированной уборке и вывозу бытовых отходов, а также размещение разукомплектованных транспортных средств независимо от места их расположения, кроме специально отведенных для этого мест,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трех тысяч рублей; на юридических лиц - от восьми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8.9. Самовольный сброс или сжигание мусора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Самовольный сброс мусора на территории города Москвы, сжигание или невывоз самовольно сброшенного мусора, а также сжигание листвы и порубочных остатков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трехсот до пятисот рублей; на должностных лиц - от трех тысяч до четырех тысяч рублей; на юридических лиц - от восьми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8.10. Нарушение правил санитарного содержания территорий, организации уборки и обеспечения чистоты и порядка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Нарушение установленных Правительством Москвы правил санитарного содержания территорий, организации уборки и обеспечения чистоты и порядка в городе Москвы, за исключением случаев, предусмотренных </w:t>
      </w:r>
      <w:hyperlink r:id="rId16" w:anchor="407" w:history="1">
        <w:r w:rsidRPr="00B31071">
          <w:rPr>
            <w:rFonts w:ascii="Arial" w:eastAsia="Times New Roman" w:hAnsi="Arial" w:cs="Arial"/>
            <w:sz w:val="24"/>
            <w:szCs w:val="24"/>
            <w:lang w:eastAsia="ru-RU"/>
          </w:rPr>
          <w:t>статьями 4.7</w:t>
        </w:r>
      </w:hyperlink>
      <w:r w:rsidRPr="00B31071">
        <w:rPr>
          <w:rFonts w:ascii="Arial" w:eastAsia="Times New Roman" w:hAnsi="Arial" w:cs="Arial"/>
          <w:sz w:val="24"/>
          <w:szCs w:val="24"/>
          <w:lang w:eastAsia="ru-RU"/>
        </w:rPr>
        <w:t xml:space="preserve">, </w:t>
      </w:r>
      <w:hyperlink r:id="rId17" w:anchor="408" w:history="1">
        <w:r w:rsidRPr="00B31071">
          <w:rPr>
            <w:rFonts w:ascii="Arial" w:eastAsia="Times New Roman" w:hAnsi="Arial" w:cs="Arial"/>
            <w:sz w:val="24"/>
            <w:szCs w:val="24"/>
            <w:lang w:eastAsia="ru-RU"/>
          </w:rPr>
          <w:t>4.8</w:t>
        </w:r>
      </w:hyperlink>
      <w:r w:rsidRPr="00B31071">
        <w:rPr>
          <w:rFonts w:ascii="Arial" w:eastAsia="Times New Roman" w:hAnsi="Arial" w:cs="Arial"/>
          <w:sz w:val="24"/>
          <w:szCs w:val="24"/>
          <w:lang w:eastAsia="ru-RU"/>
        </w:rPr>
        <w:t xml:space="preserve"> и </w:t>
      </w:r>
      <w:hyperlink r:id="rId18" w:anchor="414" w:history="1">
        <w:r w:rsidRPr="00B31071">
          <w:rPr>
            <w:rFonts w:ascii="Arial" w:eastAsia="Times New Roman" w:hAnsi="Arial" w:cs="Arial"/>
            <w:sz w:val="24"/>
            <w:szCs w:val="24"/>
            <w:lang w:eastAsia="ru-RU"/>
          </w:rPr>
          <w:t>4.14</w:t>
        </w:r>
      </w:hyperlink>
      <w:r w:rsidRPr="00B31071">
        <w:rPr>
          <w:rFonts w:ascii="Arial" w:eastAsia="Times New Roman" w:hAnsi="Arial" w:cs="Arial"/>
          <w:sz w:val="24"/>
          <w:szCs w:val="24"/>
          <w:lang w:eastAsia="ru-RU"/>
        </w:rPr>
        <w:t xml:space="preserve"> настоящего Кодекса,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одной тысячи до пяти тысяч рублей; на юридических лиц - от пяти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Вынос грунта и грязи автотранспортом, выезжающим со строительных площадок либо с территорий предприятий, производящих строительные материалы, на территорию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десяти тысяч до пятнадцати тысяч рублей; на юридических лиц - от восьмидесяти тысяч до ста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8.11. Подтопление городских улиц</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Подтопление городских улиц вследствие утечки воды, свободного сброса воды на территорию города Москвы, неисправности водоприемных устройств либо вследствие нарушения правил их обслуживания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трех тысяч рублей; на юридических лиц - от трех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8.12. Непринятие мер по очистке крыш от снега и льда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Непринятие собственниками, владельцами, арендаторами зданий и сооружений, кроме жилых домов, мер по очистке крыш от снега и удалению наростов льда на карнизах, крышах и водостоках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пятнадцати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8.13. Несанкционированное размещение информации на объектах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Размещение объявлений и иных информационных материалов вне специально отведенных для этого мест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Несанкционированное нанесение надписей, изображений на конструктивные элементы наземных инженерных коммуникаций, зданий и сооружений, в том числе на таксофонное оборудование, а равно размещение на них иной информации, если это не повлекло повреждение или уничтожение имущества,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пятисот рублей; на должностных лиц - от одной тысячи до одной тысячи пятисот рублей; на юридических лиц - от одной тысячи пятисот до трех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lastRenderedPageBreak/>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9. Административные правонарушения в области использования</w:t>
      </w:r>
      <w:r w:rsidRPr="00B31071">
        <w:rPr>
          <w:rFonts w:ascii="Arial" w:eastAsia="Times New Roman" w:hAnsi="Arial" w:cs="Arial"/>
          <w:b/>
          <w:bCs/>
          <w:sz w:val="24"/>
          <w:szCs w:val="24"/>
          <w:lang w:eastAsia="ru-RU"/>
        </w:rPr>
        <w:br/>
        <w:t>жилых помещений и объектов нежилого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9.1. Нарушение нормативов по эксплуатации жилищного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нормативов по эксплуатации жилищного фонда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одной тысячи до пяти тысяч рублей; на юридических лиц - от пяти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9.2. Нарушение порядка использования подвалов, чердаков и иных нежилых помещений в многоквартирных домах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Непринятие надлежащих мер к закрытию доступа посторонних лиц в подвалы, на чердаки зданий и в иные нежилые помещения в многоквартирных домах, а также к недопущению использования указанных помещений не по назначению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9.3. Нарушение порядка учета объектов нежилого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законодательством города Москвы порядка учета объектов нежилого фонда, находящихся в собственности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трехсот до пятисот рублей; на юридических лиц - от трех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9.4. Самовольное занятие объектов нежилого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Самовольное занятие объектов нежилого фонда, находящихся в собственности города Москвы, то есть занятие таких объектов при отсутствии правоустанавливающих документов,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9.5. Использование объектов нежилого фонда без надлежаще оформленных правоустанавливающих документов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объектов нежилого фонда, находящихся в собственности города Москвы, без надлежаще оформленных на то правоустанавливающих документов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9.6. Нарушение порядка и условий использования объектов нежилого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объектов нежилого фонда, находящихся в собственности города Москвы, переданных в безвозмездное пользование, хозяйственное ведение, оперативное или доверительное управление с нарушением установленных собственником ограничений, без получения соответствующего разрешения специально уполномоченного органа исполнительной власти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9.7. Нарушение порядка изменения целевого назначения объектов нежилого фонда, занимаемых на правах аренды (субаренды)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объектов нежилого фонда, находящихся в собственности города Москвы, с нарушением установленного порядка изменения целевого назначения нежилого помещения (его части), занимаемого на правах аренды (субаренды), без наличия соответствующего разрешения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пятидесяти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9.8. Переустройство объектов нежилого фонда без оформления разрешительных документов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Переустройство (перепланировка, переоборудование) объектов нежилого фонда, находящихся в собственности города Москвы, без оформления разрешительных документов на переустройство (перепланировку, переоборудование) объекта нежилого фонда, а также возведение пристроек без постановки на учет и оформления прав владения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трех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повлекшие разрушение объекта нежилого фонда,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ста тысяч до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9.9. Нарушение порядка распоряжения объектом нежилого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Распоряжение объектом нежилого фонда, находящимся в собственности города Москвы, без разрешения специально уполномоченного органа исполнительной власти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ста тысяч до двухсот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9.10. Нарушение порядка распоряжения и использования объекта нежилого фонда при осуществлении инвестиционной деятельности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Использование без получения разрешения специально уполномоченного органа исполнительной власти города Москвы объекта нежилого фонда, переданного по инвестиционному контракту, договору или соглашению для капитального ремонта или реконструкции, в котором имеются доли города Москвы, для осуществления деятельности, не связанной с реализацией (выполнением) инвестиционного контракта, договора или соглашения,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пятисот до двух тысяч пятисот рублей; на должностных лиц - от четырех тысяч до пяти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Распоряжение объектом нежилого фонда, в котором имеются доли города Москвы, переданным по инвестиционному контракту, договору или соглашению для капитального ремонта или реконструкции либо созданным в результате нового строительства, без получения разрешения специально уполномоченного органа исполнительной власти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Использование объекта нежилого фонда, составляющего выделенную долю города Москвы в общем имуществе, без получения разрешения специально уполномоченного органа исполнительной власти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пятидесяти тысяч до восьмидесяти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9.11. Нарушение требований к содержанию особых объектов нежилого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законодательством и иными правовыми актами города Москвы требований к содержанию особых объектов нежилого фонда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тысячи до одной тысячи пятисот рублей; на должностных лиц - от двух до трех тысяч рублей; на юридических лиц - от двадцати до тридцати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lastRenderedPageBreak/>
        <w:t>Глава 10. Административные правонарушения на транспорте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10.1. Безбилетный проезд и провоз неоплаченного багажа в наземном городском транспорте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Безбилетный проезд в наземном городском транспорте общего пользования (трамваях, троллейбусах, автобусах)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Провоз в наземном городском транспорте общего пользования неоплаченного багажа, сумма измерений которого по длине, ширине и высоте превышает 120 сантиметров, ручной клади допустимых размеров свыше одного места, а также лыж (в чехле) свыше одной пары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ста рублей за каждое место багажа или лыж.</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10.2. Невыдача проездных билетов пассажирам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Невыдача проездных билетов оплатившим проезд пассажирам наземного городского транспорта общего пользования, автобусов пригородного сообщения, маршрутных микроавтобусов водителем или иным лицом, ответственным за выдачу проездных билетов,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водителя или иное лицо, ответственное за выдачу проездных билетов, в размере от трехсот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10.3. Провоз опасных веществ и предметов либо запрещенного к провозу багажа в наземном городском транспорте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Провоз в наземном городском транспорте общего пользования взрывоопасных, легковоспламеняющихся, отравляющих, едких и зловонных веществ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трехсот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Провоз в наземном городском транспорте общего пользования колющих, режущих и легкобьющихся предметов без чехлов и надлежащей упаковки, лыж и коньков с открытыми острыми частями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Провоз громоздкого багажа, сумма измерений которого по длине, ширине и высоте превышает 180 сантиметров, длинномерных предметов, длина которых свыше 190 сантиметров (кроме лыж),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10.4. Проезд в пачкающей одежде, провоз загрязняющих предметов и вещей в наземном городском транспорте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Проезд в пачкающей одежде, провоз предметов и вещей, загрязняющих подвижной состав или одежду пассажиров, в наземном городском транспорте общего пользования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10.5. Нарушение порядка использования механизмов и оборудования наземных транспортных средств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Приведение в действие механизмов для открытия дверей в наземных городских транспортных средствах общего пользования, препятствование закрытию и открытию дверей, кроме необходимости предотвращения несчастных случаев, нахождение пассажиров в кабине водителя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Использование сидений в наземных городских транспортных средствах общего пользования не по их прямому назначению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10.6. Нарушение утвержденного маршрута или графика движения наземного городского транспорта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утвержденного маршрута или графика движения наземного городского транспорта общего пользования, осуществление посадки, высадки пассажиров в местах, не предусмотренных схемой маршрута,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водителя или на должностных лиц в размере от пятисот до одной тысячи рублей; на юридических лиц - от одной тысячи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10.7. Эксплуатация несогласованных межрегиональных и международных автобусных маршрутов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Эксплуатация межрегиональных и международных автобусных маршрутов, несогласованных в порядке, установленном Правительством Москвы, а также с нарушениями условий согласования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пяти тысяч рублей; на юридических лиц - от пяти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10.8. Нарушение требований к оборудованию наземных транспортных средств общего пользования отличительными знаками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Осуществление перевозки пассажиров по маршрутам наземного городского транспорта общего пользования с нарушением требований к оборудованию </w:t>
      </w:r>
      <w:r w:rsidRPr="00B31071">
        <w:rPr>
          <w:rFonts w:ascii="Arial" w:eastAsia="Times New Roman" w:hAnsi="Arial" w:cs="Arial"/>
          <w:sz w:val="24"/>
          <w:szCs w:val="24"/>
          <w:lang w:eastAsia="ru-RU"/>
        </w:rPr>
        <w:lastRenderedPageBreak/>
        <w:t>транспортного средства отличительными знаками и информационному обеспечению пассажиров транспортного средства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водителя или на должностных лиц в размере от пятисот до одной тысячи рублей; на юридических лиц - от пятисот до одной тысячи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10.9. Нарушение правил пользования метрополитеном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Неоплаченный проход за пределы пропускных пунктов станций метрополитена (проезд)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неоплаченный провоз каждого места багажа, сумма измерений которого по длине, ширине и высоте находится в пределах от 121 до 150 сантиметров, длинномерных предметов, длина которых от 151 до 220 сантиметров;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размещение багажа на сиденьях вагонов и скамейках станций;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провоз огнестрельного оружия, колющих и легкобьющихся предметов без чехлов (упаковки), в том числе лыж и коньков, мелкого садового инструмента с открытыми острыми частями;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провоз животных и птиц вне клеток и специальных контейнеров (сумок);</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провоз велосипедов, за исключением складных, и иных транспортных средств, кроме детских и инвалидных колясок;</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провоз громоздкого багажа, сумма измерений которого по длине, ширине и высоте превышает 150 сантиметров, длинномерных предметов, длина которых свыше 220 сантиметров;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для транспортировки багажа колесных средств (за исключением чемоданов, сумок-тележек, размеры которых вместе с кладью не превышают по сумме измерений длины, ширины и высоты 150 сантиметров);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пассажирами средств звукоусиления (кроме слуховых аппаратов) и прослушивание аудиозаписей или аудиотрансляции без наушников;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проезд в поездах, не осуществляющих или прекративших перевозку пассажиров;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спуск пассажиров на пути движения поездов и ходовую балку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передвижение по территории станции и по подуличным переходам метрополитена на мотоциклах, велосипедах, самокатах, роликовых коньках и иных транспортных и спортивных средствах, кроме инвалидных колясок;</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нахождение на территории метрополитена и ММТС в пачкающей, зловонной одежде, с багажом, предметами, продуктами (в том числе напитками и мороженым в открытой таре), которые могут испачкать пассажиров, вагоны, сооружения и устройства станций;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умышленное создание ситуаций, мешающих движению пассажиропотока;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осуществление кино-, видеосъемки без письменного разрешения руководства метрополитена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бег по эскалатору, сидение и установка вещей на ступенях и поручнях эскалатора;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пользование без надобности связью «пассажир - машинист», связью с ситуационными центрами метрополитена и органов внутренних дел на метрополитене, краном выключения дверей в вагонах, рукояткой остановки эскалатора;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засорение и загрязнение сооружений, устройств пути, оборудования, эскалаторов, подвижного состава, территории метрополитена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перемещение по неработающему эскалатору без разрешения работников метрополитена и ММТС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ста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Открывание дверей вагонов во время движения и остановок, а также воспрепятствование их открытию и закрытию на остановках;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провоз легковоспламеняющихся, взрывчатых, отравляющих, ядовитых веществ и предметов, в том числе бытовых газовых баллонов;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подкладывание на пути метрополитена или ходовую балку ММТС посторонних предметов;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самовольное проникновение в производственные помещения и на огражденную территорию метрополитена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подключение электрической нагрузки к сетям метрополитена без письменного разрешения руководства метрополитена и ММТС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одной тысячи рублей; на должностных лиц - от одной тысячи до двух тысяч рублей; на юридических лиц - от двух тысяч до четырех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Использование территории метрополитена и территории ММТС для занятий предпринимательской и иной деятельностью без письменного разрешения руководства метрополитена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нанесение надписей и расклеивание без письменного разрешения руководства метрополитена и ММТС объявлений, плакатов и другой продукции информационного или рекламного содержания;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нанесение повреждения сооружениям, устройствам пути, оборудованию и подвижному составу метрополитена и ММТС;</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реализация на территории метрополитена и ММТС транспортных карт и билетов для проезда в метрополитене и ММТС, а также предоставление проходов по ним </w:t>
      </w:r>
      <w:r w:rsidRPr="00B31071">
        <w:rPr>
          <w:rFonts w:ascii="Arial" w:eastAsia="Times New Roman" w:hAnsi="Arial" w:cs="Arial"/>
          <w:sz w:val="24"/>
          <w:szCs w:val="24"/>
          <w:lang w:eastAsia="ru-RU"/>
        </w:rPr>
        <w:lastRenderedPageBreak/>
        <w:t>за пределы пропускных пунктов станций метрополитена и ММТС лицами, не уполномоченными на это руководством метрополитена и ММТС,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двух тысяч рублей; на должностных лиц - от двух тысяч до четырех тысяч рублей; на юридических лиц - от пяти тысяч до 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10.10. Воспрепятствование выполнению служебных обязанностей сотрудниками организаций городского и пригородного транспорта общего пользования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Воспрепятствование выполнению служебных обязанностей сотрудниками организаций городского и пригородного транспорта общего пользования (водителями, машинистами, контролерами, контролерами-ревизорами, кондукторами, дежурным персоналом станций), а равно невыполнение их законных требований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трехсот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Те же действия, повлекшие создание препятствий для движения городского и пригородного транспорта общего пользования,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пятисот до одной тысячи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11. Административные правонарушения в области предпринимательской деятельности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 Осуществление мелкорозничной торговли, оказание бытовых услуг либо услуг общественного питания без документов, подтверждающих право размещения объектов мелкорозничной сети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Осуществление мелкорозничной торговли, оказание бытовых услуг либо услуг общественного питания без документов, подтверждающих право размещения объектов мелкорозничной сети,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11.2. Осуществление мелкорозничной торговли (оказание услуг) с нарушением установленных требований к специализации объектов мелкорозничной сети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Осуществление мелкорозничной торговли (оказание услуг) с нарушением установленных требований к специализации объектов мелкорозничной сети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трех тысяч до четырех тысяч рублей; на юридических лиц - от десяти тысяч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11.3. Продажа печатной продукции эротического характера с нарушением установленных требований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Осуществление розничной продажи продукции средств массовой информации, специализирующихся на сообщениях и материалах эротического характера, в неустановленных местах и с нарушением требований по реализации печатной продукции эротического характера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от десяти тысяч до двадцати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11.4. Нарушение порядка ценообразования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Завышение или занижение регулируемых Правительством Москвы либо уполномоченными им органами цен (тарифов, расценок, ставок и тому подобного) на продукцию, товары или услуги, предельных цен (тарифов, расценок, ставок и тому подобного), завышение или занижение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 нарушение установленного порядка регулирования цен (тарифов), а равно иное нарушение установленного порядка ценообразования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11.5. Нарушение требований к размещению объектов игорного бизнеса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правовыми актами города Москвы требований к размещению объектов игорного бизнеса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семидесяти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11.6. Нарушение правил размещения, регистрации и эксплуатации аттракционной техники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правил размещения, регистрации и эксплуатации аттракционной техники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одной тысячи до двух тысяч рублей; на юридических лиц - от двух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11.7. Нарушение порядка лицензирования розничной продажи алкогольной продукции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правовыми актами города Москвы порядка лицензирования розничной продажи алкогольной продукции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трех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11.8. Изготовление, хранение и перевозки некачественных, опасных и фальсифицированных пищевых продуктов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Изготовление, хранение и перевозки в городе Москве пищевых продуктов с нарушением установленных требований к их качеству и безопасности, без указания сроков их годности (для пищевых продуктов, в отношении которых установление срока годности является обязательным) или сроки годности которых истекли, без маркировки, необходимой и достоверной информации о пищевом продукте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до двух тысяч рублей; на должностных лиц - от двух тысяч пятисот до четырех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Изготовление, хранение и перевозки в городе Москве фальсифицированных пищевых продуктов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пятисот до двух тысяч пятисот рублей; на должностных лиц - от трех тысяч пятисот до пяти тысяч рублей; на юридических лиц - от шестидесяти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Отсутствие документов, удостоверяющих соответствие качества и безопасности пищевых продуктов при их изготовлении, хранении и перевозках в городе Москве требованиям нормативных документов,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11.9. Отсутствие производственного контроля при изготовлении и (или) обороте пищевых продуктов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Отсутствие производственного контроля при изготовлении и (или) обороте в городе Москве пищевых продуктов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двух тысяч пятисот до пяти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11.10. Нарушение порядка доведения до сведения потребителей информации о моторном топливе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установленного правовыми актами города Москвы порядка доведения до сведения потребителей информации о реализуемом моторном топливе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11.11. Самовольное размещение и (или) использование газобаллонных установок на объектах потребительского рынка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Самовольное размещение и (или) использование на объектах потребительского рынка газобаллонных установок, то есть установок снабжения сжиженным газом, в состав которых входят не более двух баллонов емкостью от 5 до 50 литров каждый, регулятор давления, газопровод, запорное устройство и газопотребляющее оборудование,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и должностных лиц в размере от пятисот до двух тысяч рублей; на юридических лиц - от семи тысяч пятисот до двадцати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11.12. Нарушение нормативов по размещению, техническому обслуживанию и безопасному использованию газобаллонных установок на объектах потребительского рынка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правовыми актами города Москвы нормативов, определяющих технические условия на размещение и монтаж газобаллонных установок на объектах потребительского рынка, требования регламента технического обслуживания газобаллонных установок и требования по их безопасному использованию на объектах потребительского рынка,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и должностных лиц в размере от пятисот до одной тысячи рублей; на юридических лиц - от семи тысяч пятисот до пятнадцати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11.13. Торговля с рук и предоставление услуг населению в неустановленных местах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Торговля с рук, а также предоставление услуг населению в неустановленных местах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одной тысячи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11.14. Нарушение порядка организации похоронного дела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Нарушение установленного Правительством Москвы порядка организации похоронного дела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пяти тысяч до десяти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11.15. Нарушение правил работы кладбищ и крематориев и порядка их содержания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Правительством Москвы правил работы кладбищ и крематориев и порядка их содержания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десяти тысяч до пятнадцати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12. Административные правонарушения в области бюджетных правоотношений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12.1. Нецелевое использование средств бюджета города Москвы, бюджета внутригородского муниципального образования в городе Москве или средств территориальных государственных внебюджетных фондов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Использование средств бюджета города Москвы или бюджета внутригородского муниципального образования в городе Москве получателем бюджетных средств на цели, не соответствующие условиям получения указанных средств, определенным утвержденным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если такое действие не содержит уголовно наказуемого деяния,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Использование средств территориальных государственных внебюджетных фондов в городе Москве получателем средств территориальных государственных внебюджетных фондов в городе Москве на цели, не соответствующие условиям, определенным законодательством, регулирующим их деятельность, и бюджетам указанных фондов, если такое действие не содержит уголовно наказуемого деяния,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12.2. Нарушение срока возврата средств бюджета города Москвы или бюджета внутригородского муниципального образования в городе Москве, полученных на возвратной основе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получателем средств бюджета города Москвы или бюджета внутригородского муниципального образования в городе Москве срока возврата бюджетных средств, полученных на возвратной основе,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12.3. Нарушение сроков перечисления платы за пользование средствами бюджета города Москвы или бюджета внутригородского муниципального образования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Неперечисление получателем средств бюджета города Москвы или бюджета внутригородского муниципального образования в городе Москве в установленный срок платы за пользование бюджетными средствами, представленными на возмездной основе,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12.4. Несвоевременное доведение уведомлений о бюджетных ассигнованиях и лимитах бюджетных обязательств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установленных сроков доведения главными распорядителями средств бюджета города Москвы или бюджетов внутригородских муниципальных образований в городе Москве уведомлений о бюджетных ассигнованиях и лимитах бюджетных обязательств до получателей средств бюджета города Москвы или бюджетов внутригородских муниципальных образований в городе Москве, в том числе необходимых для исполнения судебных решений при обращении взысканий на средства бюджетов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12.5. Непредставление либо несвоевременное представление отчетов и иных сведений, необходимых для составления проектов бюджетов, их исполнения и контроля за их исполнением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Непредставление либо несвоевременное представление отчетов и иных сведений, необходимых для составления проектов бюджетов, их исполнения и контроля за их исполнением, главными распорядителями, распорядителями и получателями средств бюджета города Москвы или бюджетов внутригородских муниципальных образований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12.6. Принятие денежных обязательств в объемах, превышающих утвержденные лимиты бюджетных обязательств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Принятие получателями средств бюджета города Москва или бюджетов внутригородских муниципальных образований в городе Москве денежных обязательств, подлежащих оплате в текущем финансовом году в объемах, превышающих утвержденные лимиты бюджетных обязательств на текущий финансовый год,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13. Административные правонарушения в области охраны и использования</w:t>
      </w:r>
      <w:r w:rsidRPr="00B31071">
        <w:rPr>
          <w:rFonts w:ascii="Arial" w:eastAsia="Times New Roman" w:hAnsi="Arial" w:cs="Arial"/>
          <w:b/>
          <w:bCs/>
          <w:sz w:val="24"/>
          <w:szCs w:val="24"/>
          <w:lang w:eastAsia="ru-RU"/>
        </w:rPr>
        <w:br/>
        <w:t>объектов культурного наследия (памятников истории и культуры) регионального</w:t>
      </w:r>
      <w:r w:rsidRPr="00B31071">
        <w:rPr>
          <w:rFonts w:ascii="Arial" w:eastAsia="Times New Roman" w:hAnsi="Arial" w:cs="Arial"/>
          <w:b/>
          <w:bCs/>
          <w:sz w:val="24"/>
          <w:szCs w:val="24"/>
          <w:lang w:eastAsia="ru-RU"/>
        </w:rPr>
        <w:br/>
        <w:t>и местного (муниципального) значения, их территорий и зон охраны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13.1. Нарушение требований сохранения, охраны и использования объектов культурного наследия (памятников истории и культуры) регионального и местного (муниципального) значения, их территорий и зон охраны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Нарушение требований сохранения, охраны и использования объектов культурного наследия (памятников истории и культуры) регионального и местного (муниципального) значения, включенных в Городской реестр недвижимого культурного наследия (Перечень объектов исторического и культурного наследия регионального и местного (муниципального) значения), их территорий, а равно несоблюдение ограничений, установленных в зонах их охраны,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пятисот до пяти тысяч рублей; на должностных лиц - от двадцати пяти тысяч до пятидесяти тысяч рублей; на юридических лиц - от пятисот тысяч до одного миллиона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Действия (бездействие), предусмотренные </w:t>
      </w:r>
      <w:hyperlink r:id="rId19" w:anchor="1311" w:history="1">
        <w:r w:rsidRPr="00B31071">
          <w:rPr>
            <w:rFonts w:ascii="Arial" w:eastAsia="Times New Roman" w:hAnsi="Arial" w:cs="Arial"/>
            <w:sz w:val="24"/>
            <w:szCs w:val="24"/>
            <w:lang w:eastAsia="ru-RU"/>
          </w:rPr>
          <w:t>частью 1</w:t>
        </w:r>
      </w:hyperlink>
      <w:r w:rsidRPr="00B31071">
        <w:rPr>
          <w:rFonts w:ascii="Arial" w:eastAsia="Times New Roman" w:hAnsi="Arial" w:cs="Arial"/>
          <w:sz w:val="24"/>
          <w:szCs w:val="24"/>
          <w:lang w:eastAsia="ru-RU"/>
        </w:rPr>
        <w:t xml:space="preserve"> настоящей статьи, совершенные на территориях историко-культурных заповедников (музеев-заповедников) регионального и местного (муниципального) значения, а равно в зонах их охраны,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пяти тысяч рублей; на должностных лиц - пятидесяти тысяч рублей; на юридических лиц - одного миллиона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13.2. Уклонение от оформления (переоформления), заключения (перезаключения) охранного обязательства, договора аренды объекта культурного наследия (памятника истории и культуры), договора безвозмездного пользования объектом культурного наследия (охранного договора)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Уклонение собственника, арендатора, пользователя объекта культурного наследия (памятника истории и культуры) от оформления (переоформления), заключения (перезаключения) в случаях, установленных законом, охранного обязательства, договора аренды объекта культурного наследия (охранно-арендного договора), договора безвозмездного пользования объектом культурного наследия (охранного договора) в срок, установленный законодательством или предписанием органа исполнительной власти города Москвы, уполномоченного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пяти тысяч рублей; на должностных лиц - пятидесяти тысяч рублей; на юридических лиц - одного миллиона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13.3. Неисполнение обязанностей по установке и содержанию информационных надписей и обозначений на объектах культурного наследия (памятниках истории и культуры)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Неисполнение собственниками объектов культурного наследия (памятников истории и культуры) обязанностей по установке на указанных объектах информационных надписей и обозначений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двух тысяч рублей; на должностных лиц - десяти тысяч рублей; на юридических лиц -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Нарушение собственниками, арендаторами, пользователями объектов культурного наследия (памятников истории и культуры) требований к содержанию в надлежащем виде установленных на указанных объектах информационных надписей и обозначений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одной тысячи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13.4. Нарушение порядка обеспечения доступа граждан к объектам культурного наследия (памятникам истории и культуры)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Действия (бездействия), препятствующие доступу граждан к объекту культурного наследия (памятнику истории и культуры) в соответствии с законодательством,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влекут наложение административного штрафа на граждан в размере от одной тысячи до двух тысяч пятисот рублей; на должностных лиц - от десяти тысяч до двадцати пяти тысяч рублей; на юридических лиц - от двухсот тысяч до пятисот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lastRenderedPageBreak/>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14. Административные правонарушения, посягающие на институты</w:t>
      </w:r>
      <w:r w:rsidRPr="00B31071">
        <w:rPr>
          <w:rFonts w:ascii="Arial" w:eastAsia="Times New Roman" w:hAnsi="Arial" w:cs="Arial"/>
          <w:b/>
          <w:bCs/>
          <w:sz w:val="24"/>
          <w:szCs w:val="24"/>
          <w:lang w:eastAsia="ru-RU"/>
        </w:rPr>
        <w:br/>
        <w:t>государственной власти и местного самоуправления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14.1. Невыполнение законных требований депутата Московской городской Думы или депутата муниципального Собрания внутригородского муниципального образования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Невыполнение должностным лицом органа государственной власти города Москвы, иного государственного органа города Москвы, органа местного самоуправления внутригородского муниципального образования в городе Москве, организации или общественного объединения законных требований депутата Московской городской Думы или депутата муниципального Собрания внутригородского муниципального образования в городе Москве либо создание препятствий в осуществлении его деятельности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Несоблюдение должностным лицом, указанным в </w:t>
      </w:r>
      <w:hyperlink r:id="rId20" w:anchor="14011" w:history="1">
        <w:r w:rsidRPr="00B31071">
          <w:rPr>
            <w:rFonts w:ascii="Arial" w:eastAsia="Times New Roman" w:hAnsi="Arial" w:cs="Arial"/>
            <w:sz w:val="24"/>
            <w:szCs w:val="24"/>
            <w:lang w:eastAsia="ru-RU"/>
          </w:rPr>
          <w:t>части 1</w:t>
        </w:r>
      </w:hyperlink>
      <w:r w:rsidRPr="00B31071">
        <w:rPr>
          <w:rFonts w:ascii="Arial" w:eastAsia="Times New Roman" w:hAnsi="Arial" w:cs="Arial"/>
          <w:sz w:val="24"/>
          <w:szCs w:val="24"/>
          <w:lang w:eastAsia="ru-RU"/>
        </w:rPr>
        <w:t xml:space="preserve"> настоящей статьи, установленных сроков предоставления информации (документов, материалов, ответов на обращения и на депутатские запросы) депутату Московской городской Думы или депутату муниципального Собрания внутригородского муниципального образования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одной тысячи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14.2. Воспрепятствование деятельности Уполномоченного по правам ребенка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Вмешательство в деятельность Уполномоченного по правам ребенка в городе Москве с целью повлиять на его решение, неисполнение должностными лицами обязанностей, установленных законом города Москвы, регулирующим вопросы деятельности Уполномоченного по правам ребенка в городе Москве, а равно воспрепятствование деятельности Уполномоченного по правам ребенка в городе Москве в иной форме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14.3. Надругательство над гербом и (или) флагом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Надругательство над гербом и (или) флагом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14.4. Неправомерное использование герба и (или) флага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Использование герба и (или) флага города Москвы без официального разрешения в тех случаях, когда в соответствии с правовыми актами города Москвы такое разрешение требуется,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двух тысяч до двух тысяч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Неправомерное использование герба и (или) флага города Москвы на бланках, печатях, штампах и вывесках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двух тысяч до двух тысяч пятисот рублей; на должностных лиц - от двух тысяч пятисот до трех тысяч рублей; на юридических лиц - от трех тысяч до четырех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14.5. Невыполнение обязанности по вывешиванию флага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обязанности по вывешиванию флага города Москвы в дни государственных праздников Российской Федерации и праздников города Москвы, а также в иных случаях, установленных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 на юридических лиц - от одной тысячи пятисот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14.6. Нарушение правил использования герба и (или) флага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Нарушение правил использования герба и (или) флага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14.7. Незаконное использование словесных символов или архитектурно-мемориальных символов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Использование словесных символов или архитектурно-мемориальных символов города Москвы без официального разрешения в тех случаях, когда в соответствии с правовыми актами города Москвы такое разрешение требуется,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 на юридических лиц - от одной тысячи пятисот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Нарушение правил использования словесных символов или архитектурно-мемориальных символов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влечет предупреждение или наложение административного штрафа в размере от ста до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14.8. Незаконные действия по отношению к гербовым эмблемам и (или) флагам административных округов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гербовых эмблем и (или) флагов административных округов города Москвы с нарушением требований, установленных правовыми актами города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14.9. Незаконные действия по отношению к гербам и (или) флагам внутригородских муниципальных образований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Использование гербов и (или) флагов внутригородских муниципальных образований в городе Москве с нарушением требований, установленных правовыми актами города Москвы и (или) правовыми актами органов местного самоуправления внутригородских муниципальных образований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14.10. Незаконное изготовление и использование Знамени города Москвы, должностных знаков Мэра Москвы и Председателя Московской городской Думы, нагрудных знаков депутатов Московской городской Думы и членов Правительства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Незаконное изготовление и использование Знамени города Москвы, должностных знаков Мэра Москвы и Председателя Московской городской Думы, нагрудных знаков депутатов Московской городской Думы и членов Правительства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трех тысяч до четырех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Незаконное использование изображения Знамени города Москвы, изображений должностных знаков Мэра Москвы и Председателя Московской городской Думы, нагрудных знаков депутатов Московской городской Думы и членов Правительства Москвы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в размере от пятисот до одной тысячи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14.11. Незаконное изготовление, использование (ношение) наград, нагрудных знаков к почетным званиям города Москвы и атрибутов к ним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Незаконное изготовление наград, нагрудных знаков к почетным званиям города Москвы и атрибутов к ним, а равно учреждение и изготовление наград, знаков </w:t>
      </w:r>
      <w:r w:rsidRPr="00B31071">
        <w:rPr>
          <w:rFonts w:ascii="Arial" w:eastAsia="Times New Roman" w:hAnsi="Arial" w:cs="Arial"/>
          <w:sz w:val="24"/>
          <w:szCs w:val="24"/>
          <w:lang w:eastAsia="ru-RU"/>
        </w:rPr>
        <w:lastRenderedPageBreak/>
        <w:t>почетных званий и атрибутов к ним, сходных до степени смешения с наградами, знаками почетных званий города Москвы и атрибутами к ним,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двух тысяч до трех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Незаконное использование (ношение) наград, нагрудных знаков к почетным званиям города Москвы и атрибутов к ним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трех тысяч до четырех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Незаконное использование изображений наград, нагрудных знаков к почетным званиям города Москвы и атрибутов к ним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в размере от ста до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14.12. Незаконные действия по отношению к иным официальным знакам отличия и различия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Использование иных, помимо указанных в </w:t>
      </w:r>
      <w:hyperlink r:id="rId21" w:anchor="1410" w:history="1">
        <w:r w:rsidRPr="00B31071">
          <w:rPr>
            <w:rFonts w:ascii="Arial" w:eastAsia="Times New Roman" w:hAnsi="Arial" w:cs="Arial"/>
            <w:sz w:val="24"/>
            <w:szCs w:val="24"/>
            <w:lang w:eastAsia="ru-RU"/>
          </w:rPr>
          <w:t>статьях 14.10</w:t>
        </w:r>
      </w:hyperlink>
      <w:r w:rsidRPr="00B31071">
        <w:rPr>
          <w:rFonts w:ascii="Arial" w:eastAsia="Times New Roman" w:hAnsi="Arial" w:cs="Arial"/>
          <w:sz w:val="24"/>
          <w:szCs w:val="24"/>
          <w:lang w:eastAsia="ru-RU"/>
        </w:rPr>
        <w:t xml:space="preserve"> и </w:t>
      </w:r>
      <w:hyperlink r:id="rId22" w:anchor="1411" w:history="1">
        <w:r w:rsidRPr="00B31071">
          <w:rPr>
            <w:rFonts w:ascii="Arial" w:eastAsia="Times New Roman" w:hAnsi="Arial" w:cs="Arial"/>
            <w:sz w:val="24"/>
            <w:szCs w:val="24"/>
            <w:lang w:eastAsia="ru-RU"/>
          </w:rPr>
          <w:t>14.11</w:t>
        </w:r>
      </w:hyperlink>
      <w:r w:rsidRPr="00B31071">
        <w:rPr>
          <w:rFonts w:ascii="Arial" w:eastAsia="Times New Roman" w:hAnsi="Arial" w:cs="Arial"/>
          <w:sz w:val="24"/>
          <w:szCs w:val="24"/>
          <w:lang w:eastAsia="ru-RU"/>
        </w:rPr>
        <w:t xml:space="preserve"> настоящего Кодекса, официальных знаков отличия и различия, учрежденных в установленном порядке государственными органами города Москвы или органами местного самоуправления внутригородских муниципальных образований в городе Москве, с нарушением требований, установленных правовыми актами города Москвы и (или) правовыми актами органов местного самоуправления внутригородских муниципальных образований в городе Москве,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в размере от трехсот до одной тысячи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15. Административные правонарушения против порядка управления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15.1. Неповиновение законному распоряжению должностного лица органа, осуществляющего государственный надзор (контроль)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Неповиновение законному распоряжению или требованию должностного лица органа государственной власти города Москвы, осуществляющего государственный надзор (контроль), а равно воспрепятствование осуществлению этим должностным лицом служебных обязанностей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15.2.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Невыполнение или ненадлежащее выполнение в установленный срок законного предписания (постановления, представления, решения) или отдельных требований данного предписания органа государственной власти города Москвы (должностного лица), осуществляющего государственный надзор (контроль), об устранении нарушений законодательства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юридических лиц - от восьмидесяти тысяч до ста тысяч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15.3. Непринятие мер по устранению причин и условий, способствовавших совершению административного правонарушения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Непринятие по постановлению (представлению) органа государственной власти города Москвы, административной комиссии, комиссии по делам несовершеннолетних и защите их прав, рассмотревших дело об административном правонарушении, мер по устранению причин и условий, способствовавших совершению административного правонарушения,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должностных лиц в размере от трехсот до пятисот рублей.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15.4. Непредставление сведений (информации)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Непредставление или несвоевременное представление в орган государственной власти города Москвы, иной государственный орган города Москвы, орган местного самоуправления внутригородского муниципального образования в городе Москве или их должностным лицам сведений (информации), представление которых предусмотрено правовыми актами города Москвы и необходимо для осуществления этими органами (должностными лицами) их законной деятельности, а равно представление в орган государственной власти города Москвы, иной государственный орган города Москвы, орган местного самоуправления внутригородского муниципального образования в городе Москве или их должностным лицам таких сведений (информации) в неполном объеме или в искаженном виде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16. Составление протоколов и рассмотрение дел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Статья 16.1. Мировые судьи и органы, уполномоченные рассматривать дела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Дела об административных правонарушениях, предусмотренных настоящим Кодексом, рассматриваются в пределах компетенции, установленной </w:t>
      </w:r>
      <w:hyperlink r:id="rId23" w:anchor="1603" w:history="1">
        <w:r w:rsidRPr="00B31071">
          <w:rPr>
            <w:rFonts w:ascii="Arial" w:eastAsia="Times New Roman" w:hAnsi="Arial" w:cs="Arial"/>
            <w:sz w:val="24"/>
            <w:szCs w:val="24"/>
            <w:lang w:eastAsia="ru-RU"/>
          </w:rPr>
          <w:t>статьей 16.3</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мировыми судьями;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комиссиями по делам несовершеннолетних и защите их прав, создаваемыми в соответствии с законом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органами исполнительной власти города Москвы, уполномоченными на то исходя из задач и функций, возложенных на них законами города Москвы либо нормативными правовыми актами Мэра Москвы или Правительства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административными комиссиями, создаваемыми в соответствии с законом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16.2. Полномочия должностных лиц по рассмотрению дел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Дела об административных правонарушениях, предусмотренных настоящим Кодексом, рассматривают от имени органов, указанных в </w:t>
      </w:r>
      <w:hyperlink r:id="rId24" w:anchor="1613" w:history="1">
        <w:r w:rsidRPr="00B31071">
          <w:rPr>
            <w:rFonts w:ascii="Arial" w:eastAsia="Times New Roman" w:hAnsi="Arial" w:cs="Arial"/>
            <w:sz w:val="24"/>
            <w:szCs w:val="24"/>
            <w:lang w:eastAsia="ru-RU"/>
          </w:rPr>
          <w:t>пункте 3 статьи 16.1</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руководители соответствующих органов исполнительной власти города Москвы, их заместители;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руководители структурных подразделений соответствующих органов исполнительной власти города Москвы, их заместители;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законами города Москвы либо нормативными правовыми актами Мэра Москвы или Правительства Москвы надзорные или контрольные функции.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16.3. Компетенция мировых судей и органов по рассмотрению дел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Дела об административных правонарушениях, предусмотренных настоящим Кодексом, рассматривают:</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мировые судьи - дела об административных правонарушениях, предусмотренных </w:t>
      </w:r>
      <w:hyperlink r:id="rId25" w:anchor="201" w:history="1">
        <w:r w:rsidRPr="00B31071">
          <w:rPr>
            <w:rFonts w:ascii="Arial" w:eastAsia="Times New Roman" w:hAnsi="Arial" w:cs="Arial"/>
            <w:sz w:val="24"/>
            <w:szCs w:val="24"/>
            <w:lang w:eastAsia="ru-RU"/>
          </w:rPr>
          <w:t>статьями 2.1</w:t>
        </w:r>
      </w:hyperlink>
      <w:r w:rsidRPr="00B31071">
        <w:rPr>
          <w:rFonts w:ascii="Arial" w:eastAsia="Times New Roman" w:hAnsi="Arial" w:cs="Arial"/>
          <w:sz w:val="24"/>
          <w:szCs w:val="24"/>
          <w:lang w:eastAsia="ru-RU"/>
        </w:rPr>
        <w:t xml:space="preserve">, </w:t>
      </w:r>
      <w:hyperlink r:id="rId26" w:anchor="204" w:history="1">
        <w:r w:rsidRPr="00B31071">
          <w:rPr>
            <w:rFonts w:ascii="Arial" w:eastAsia="Times New Roman" w:hAnsi="Arial" w:cs="Arial"/>
            <w:sz w:val="24"/>
            <w:szCs w:val="24"/>
            <w:lang w:eastAsia="ru-RU"/>
          </w:rPr>
          <w:t>2.4</w:t>
        </w:r>
      </w:hyperlink>
      <w:r w:rsidRPr="00B31071">
        <w:rPr>
          <w:rFonts w:ascii="Arial" w:eastAsia="Times New Roman" w:hAnsi="Arial" w:cs="Arial"/>
          <w:sz w:val="24"/>
          <w:szCs w:val="24"/>
          <w:lang w:eastAsia="ru-RU"/>
        </w:rPr>
        <w:t xml:space="preserve">, </w:t>
      </w:r>
      <w:hyperlink r:id="rId27" w:anchor="205" w:history="1">
        <w:r w:rsidRPr="00B31071">
          <w:rPr>
            <w:rFonts w:ascii="Arial" w:eastAsia="Times New Roman" w:hAnsi="Arial" w:cs="Arial"/>
            <w:sz w:val="24"/>
            <w:szCs w:val="24"/>
            <w:lang w:eastAsia="ru-RU"/>
          </w:rPr>
          <w:t>2.5</w:t>
        </w:r>
      </w:hyperlink>
      <w:r w:rsidRPr="00B31071">
        <w:rPr>
          <w:rFonts w:ascii="Arial" w:eastAsia="Times New Roman" w:hAnsi="Arial" w:cs="Arial"/>
          <w:sz w:val="24"/>
          <w:szCs w:val="24"/>
          <w:lang w:eastAsia="ru-RU"/>
        </w:rPr>
        <w:t xml:space="preserve">, </w:t>
      </w:r>
      <w:hyperlink r:id="rId28" w:anchor="208" w:history="1">
        <w:r w:rsidRPr="00B31071">
          <w:rPr>
            <w:rFonts w:ascii="Arial" w:eastAsia="Times New Roman" w:hAnsi="Arial" w:cs="Arial"/>
            <w:sz w:val="24"/>
            <w:szCs w:val="24"/>
            <w:lang w:eastAsia="ru-RU"/>
          </w:rPr>
          <w:t>2.8</w:t>
        </w:r>
      </w:hyperlink>
      <w:r w:rsidRPr="00B31071">
        <w:rPr>
          <w:rFonts w:ascii="Arial" w:eastAsia="Times New Roman" w:hAnsi="Arial" w:cs="Arial"/>
          <w:sz w:val="24"/>
          <w:szCs w:val="24"/>
          <w:lang w:eastAsia="ru-RU"/>
        </w:rPr>
        <w:t xml:space="preserve">, </w:t>
      </w:r>
      <w:hyperlink r:id="rId29" w:anchor="301" w:history="1">
        <w:r w:rsidRPr="00B31071">
          <w:rPr>
            <w:rFonts w:ascii="Arial" w:eastAsia="Times New Roman" w:hAnsi="Arial" w:cs="Arial"/>
            <w:sz w:val="24"/>
            <w:szCs w:val="24"/>
            <w:lang w:eastAsia="ru-RU"/>
          </w:rPr>
          <w:t>3.1-3.4</w:t>
        </w:r>
      </w:hyperlink>
      <w:r w:rsidRPr="00B31071">
        <w:rPr>
          <w:rFonts w:ascii="Arial" w:eastAsia="Times New Roman" w:hAnsi="Arial" w:cs="Arial"/>
          <w:sz w:val="24"/>
          <w:szCs w:val="24"/>
          <w:lang w:eastAsia="ru-RU"/>
        </w:rPr>
        <w:t xml:space="preserve">, </w:t>
      </w:r>
      <w:hyperlink r:id="rId30" w:anchor="306" w:history="1">
        <w:r w:rsidRPr="00B31071">
          <w:rPr>
            <w:rFonts w:ascii="Arial" w:eastAsia="Times New Roman" w:hAnsi="Arial" w:cs="Arial"/>
            <w:sz w:val="24"/>
            <w:szCs w:val="24"/>
            <w:lang w:eastAsia="ru-RU"/>
          </w:rPr>
          <w:t>3.6</w:t>
        </w:r>
      </w:hyperlink>
      <w:r w:rsidRPr="00B31071">
        <w:rPr>
          <w:rFonts w:ascii="Arial" w:eastAsia="Times New Roman" w:hAnsi="Arial" w:cs="Arial"/>
          <w:sz w:val="24"/>
          <w:szCs w:val="24"/>
          <w:lang w:eastAsia="ru-RU"/>
        </w:rPr>
        <w:t xml:space="preserve">, </w:t>
      </w:r>
      <w:hyperlink r:id="rId31" w:anchor="308" w:history="1">
        <w:r w:rsidRPr="00B31071">
          <w:rPr>
            <w:rFonts w:ascii="Arial" w:eastAsia="Times New Roman" w:hAnsi="Arial" w:cs="Arial"/>
            <w:sz w:val="24"/>
            <w:szCs w:val="24"/>
            <w:lang w:eastAsia="ru-RU"/>
          </w:rPr>
          <w:t>3.8-3.11</w:t>
        </w:r>
      </w:hyperlink>
      <w:r w:rsidRPr="00B31071">
        <w:rPr>
          <w:rFonts w:ascii="Arial" w:eastAsia="Times New Roman" w:hAnsi="Arial" w:cs="Arial"/>
          <w:sz w:val="24"/>
          <w:szCs w:val="24"/>
          <w:lang w:eastAsia="ru-RU"/>
        </w:rPr>
        <w:t xml:space="preserve">, </w:t>
      </w:r>
      <w:hyperlink r:id="rId32" w:anchor="316" w:history="1">
        <w:r w:rsidRPr="00B31071">
          <w:rPr>
            <w:rFonts w:ascii="Arial" w:eastAsia="Times New Roman" w:hAnsi="Arial" w:cs="Arial"/>
            <w:sz w:val="24"/>
            <w:szCs w:val="24"/>
            <w:lang w:eastAsia="ru-RU"/>
          </w:rPr>
          <w:t>3.17</w:t>
        </w:r>
      </w:hyperlink>
      <w:r w:rsidRPr="00B31071">
        <w:rPr>
          <w:rFonts w:ascii="Arial" w:eastAsia="Times New Roman" w:hAnsi="Arial" w:cs="Arial"/>
          <w:sz w:val="24"/>
          <w:szCs w:val="24"/>
          <w:lang w:eastAsia="ru-RU"/>
        </w:rPr>
        <w:t xml:space="preserve">, </w:t>
      </w:r>
      <w:hyperlink r:id="rId33" w:anchor="507" w:history="1">
        <w:r w:rsidRPr="00B31071">
          <w:rPr>
            <w:rFonts w:ascii="Arial" w:eastAsia="Times New Roman" w:hAnsi="Arial" w:cs="Arial"/>
            <w:sz w:val="24"/>
            <w:szCs w:val="24"/>
            <w:lang w:eastAsia="ru-RU"/>
          </w:rPr>
          <w:t>5.7</w:t>
        </w:r>
      </w:hyperlink>
      <w:r w:rsidRPr="00B31071">
        <w:rPr>
          <w:rFonts w:ascii="Arial" w:eastAsia="Times New Roman" w:hAnsi="Arial" w:cs="Arial"/>
          <w:sz w:val="24"/>
          <w:szCs w:val="24"/>
          <w:lang w:eastAsia="ru-RU"/>
        </w:rPr>
        <w:t xml:space="preserve">, </w:t>
      </w:r>
      <w:hyperlink r:id="rId34" w:anchor="813" w:history="1">
        <w:r w:rsidRPr="00B31071">
          <w:rPr>
            <w:rFonts w:ascii="Arial" w:eastAsia="Times New Roman" w:hAnsi="Arial" w:cs="Arial"/>
            <w:sz w:val="24"/>
            <w:szCs w:val="24"/>
            <w:lang w:eastAsia="ru-RU"/>
          </w:rPr>
          <w:t>8.13</w:t>
        </w:r>
      </w:hyperlink>
      <w:r w:rsidRPr="00B31071">
        <w:rPr>
          <w:rFonts w:ascii="Arial" w:eastAsia="Times New Roman" w:hAnsi="Arial" w:cs="Arial"/>
          <w:sz w:val="24"/>
          <w:szCs w:val="24"/>
          <w:lang w:eastAsia="ru-RU"/>
        </w:rPr>
        <w:t xml:space="preserve">; </w:t>
      </w:r>
      <w:hyperlink r:id="rId35" w:anchor="1001" w:history="1">
        <w:r w:rsidRPr="00B31071">
          <w:rPr>
            <w:rFonts w:ascii="Arial" w:eastAsia="Times New Roman" w:hAnsi="Arial" w:cs="Arial"/>
            <w:sz w:val="24"/>
            <w:szCs w:val="24"/>
            <w:lang w:eastAsia="ru-RU"/>
          </w:rPr>
          <w:t>статьей 10.1</w:t>
        </w:r>
      </w:hyperlink>
      <w:r w:rsidRPr="00B31071">
        <w:rPr>
          <w:rFonts w:ascii="Arial" w:eastAsia="Times New Roman" w:hAnsi="Arial" w:cs="Arial"/>
          <w:sz w:val="24"/>
          <w:szCs w:val="24"/>
          <w:lang w:eastAsia="ru-RU"/>
        </w:rPr>
        <w:t xml:space="preserve">, </w:t>
      </w:r>
      <w:hyperlink r:id="rId36" w:anchor="1032" w:history="1">
        <w:r w:rsidRPr="00B31071">
          <w:rPr>
            <w:rFonts w:ascii="Arial" w:eastAsia="Times New Roman" w:hAnsi="Arial" w:cs="Arial"/>
            <w:sz w:val="24"/>
            <w:szCs w:val="24"/>
            <w:lang w:eastAsia="ru-RU"/>
          </w:rPr>
          <w:t>частями 2</w:t>
        </w:r>
      </w:hyperlink>
      <w:r w:rsidRPr="00B31071">
        <w:rPr>
          <w:rFonts w:ascii="Arial" w:eastAsia="Times New Roman" w:hAnsi="Arial" w:cs="Arial"/>
          <w:sz w:val="24"/>
          <w:szCs w:val="24"/>
          <w:lang w:eastAsia="ru-RU"/>
        </w:rPr>
        <w:t xml:space="preserve"> и </w:t>
      </w:r>
      <w:hyperlink r:id="rId37" w:anchor="1033" w:history="1">
        <w:r w:rsidRPr="00B31071">
          <w:rPr>
            <w:rFonts w:ascii="Arial" w:eastAsia="Times New Roman" w:hAnsi="Arial" w:cs="Arial"/>
            <w:sz w:val="24"/>
            <w:szCs w:val="24"/>
            <w:lang w:eastAsia="ru-RU"/>
          </w:rPr>
          <w:t>3 статьи 10.3</w:t>
        </w:r>
      </w:hyperlink>
      <w:r w:rsidRPr="00B31071">
        <w:rPr>
          <w:rFonts w:ascii="Arial" w:eastAsia="Times New Roman" w:hAnsi="Arial" w:cs="Arial"/>
          <w:sz w:val="24"/>
          <w:szCs w:val="24"/>
          <w:lang w:eastAsia="ru-RU"/>
        </w:rPr>
        <w:t xml:space="preserve">, </w:t>
      </w:r>
      <w:hyperlink r:id="rId38" w:anchor="1004" w:history="1">
        <w:r w:rsidRPr="00B31071">
          <w:rPr>
            <w:rFonts w:ascii="Arial" w:eastAsia="Times New Roman" w:hAnsi="Arial" w:cs="Arial"/>
            <w:sz w:val="24"/>
            <w:szCs w:val="24"/>
            <w:lang w:eastAsia="ru-RU"/>
          </w:rPr>
          <w:t>статьями 10.4</w:t>
        </w:r>
      </w:hyperlink>
      <w:r w:rsidRPr="00B31071">
        <w:rPr>
          <w:rFonts w:ascii="Arial" w:eastAsia="Times New Roman" w:hAnsi="Arial" w:cs="Arial"/>
          <w:sz w:val="24"/>
          <w:szCs w:val="24"/>
          <w:lang w:eastAsia="ru-RU"/>
        </w:rPr>
        <w:t xml:space="preserve">, </w:t>
      </w:r>
      <w:hyperlink r:id="rId39" w:anchor="1005" w:history="1">
        <w:r w:rsidRPr="00B31071">
          <w:rPr>
            <w:rFonts w:ascii="Arial" w:eastAsia="Times New Roman" w:hAnsi="Arial" w:cs="Arial"/>
            <w:sz w:val="24"/>
            <w:szCs w:val="24"/>
            <w:lang w:eastAsia="ru-RU"/>
          </w:rPr>
          <w:t>10.5</w:t>
        </w:r>
      </w:hyperlink>
      <w:r w:rsidRPr="00B31071">
        <w:rPr>
          <w:rFonts w:ascii="Arial" w:eastAsia="Times New Roman" w:hAnsi="Arial" w:cs="Arial"/>
          <w:sz w:val="24"/>
          <w:szCs w:val="24"/>
          <w:lang w:eastAsia="ru-RU"/>
        </w:rPr>
        <w:t xml:space="preserve">, </w:t>
      </w:r>
      <w:hyperlink r:id="rId40" w:anchor="1091" w:history="1">
        <w:r w:rsidRPr="00B31071">
          <w:rPr>
            <w:rFonts w:ascii="Arial" w:eastAsia="Times New Roman" w:hAnsi="Arial" w:cs="Arial"/>
            <w:sz w:val="24"/>
            <w:szCs w:val="24"/>
            <w:lang w:eastAsia="ru-RU"/>
          </w:rPr>
          <w:t>частью 1 статьи 10.9</w:t>
        </w:r>
      </w:hyperlink>
      <w:r w:rsidRPr="00B31071">
        <w:rPr>
          <w:rFonts w:ascii="Arial" w:eastAsia="Times New Roman" w:hAnsi="Arial" w:cs="Arial"/>
          <w:sz w:val="24"/>
          <w:szCs w:val="24"/>
          <w:lang w:eastAsia="ru-RU"/>
        </w:rPr>
        <w:t xml:space="preserve"> (в случае, если лицо, в отношении которого возбуждено дело об административном правонарушении, оспаривает наличие события правонарушения и (или) назначенное ему административное наказание либо отказывается от уплаты административного штрафа на месте совершения административного правонарушения); </w:t>
      </w:r>
      <w:hyperlink r:id="rId41" w:anchor="1002" w:history="1">
        <w:r w:rsidRPr="00B31071">
          <w:rPr>
            <w:rFonts w:ascii="Arial" w:eastAsia="Times New Roman" w:hAnsi="Arial" w:cs="Arial"/>
            <w:sz w:val="24"/>
            <w:szCs w:val="24"/>
            <w:lang w:eastAsia="ru-RU"/>
          </w:rPr>
          <w:t>статьей 10.2</w:t>
        </w:r>
      </w:hyperlink>
      <w:r w:rsidRPr="00B31071">
        <w:rPr>
          <w:rFonts w:ascii="Arial" w:eastAsia="Times New Roman" w:hAnsi="Arial" w:cs="Arial"/>
          <w:sz w:val="24"/>
          <w:szCs w:val="24"/>
          <w:lang w:eastAsia="ru-RU"/>
        </w:rPr>
        <w:t xml:space="preserve">, </w:t>
      </w:r>
      <w:hyperlink r:id="rId42" w:anchor="1031" w:history="1">
        <w:r w:rsidRPr="00B31071">
          <w:rPr>
            <w:rFonts w:ascii="Arial" w:eastAsia="Times New Roman" w:hAnsi="Arial" w:cs="Arial"/>
            <w:sz w:val="24"/>
            <w:szCs w:val="24"/>
            <w:lang w:eastAsia="ru-RU"/>
          </w:rPr>
          <w:t>частью 1 статьи 10.3</w:t>
        </w:r>
      </w:hyperlink>
      <w:r w:rsidRPr="00B31071">
        <w:rPr>
          <w:rFonts w:ascii="Arial" w:eastAsia="Times New Roman" w:hAnsi="Arial" w:cs="Arial"/>
          <w:sz w:val="24"/>
          <w:szCs w:val="24"/>
          <w:lang w:eastAsia="ru-RU"/>
        </w:rPr>
        <w:t xml:space="preserve">, </w:t>
      </w:r>
      <w:hyperlink r:id="rId43" w:anchor="1006" w:history="1">
        <w:r w:rsidRPr="00B31071">
          <w:rPr>
            <w:rFonts w:ascii="Arial" w:eastAsia="Times New Roman" w:hAnsi="Arial" w:cs="Arial"/>
            <w:sz w:val="24"/>
            <w:szCs w:val="24"/>
            <w:lang w:eastAsia="ru-RU"/>
          </w:rPr>
          <w:t>статьями 10.6</w:t>
        </w:r>
      </w:hyperlink>
      <w:r w:rsidRPr="00B31071">
        <w:rPr>
          <w:rFonts w:ascii="Arial" w:eastAsia="Times New Roman" w:hAnsi="Arial" w:cs="Arial"/>
          <w:sz w:val="24"/>
          <w:szCs w:val="24"/>
          <w:lang w:eastAsia="ru-RU"/>
        </w:rPr>
        <w:t xml:space="preserve">, </w:t>
      </w:r>
      <w:hyperlink r:id="rId44" w:anchor="1008" w:history="1">
        <w:r w:rsidRPr="00B31071">
          <w:rPr>
            <w:rFonts w:ascii="Arial" w:eastAsia="Times New Roman" w:hAnsi="Arial" w:cs="Arial"/>
            <w:sz w:val="24"/>
            <w:szCs w:val="24"/>
            <w:lang w:eastAsia="ru-RU"/>
          </w:rPr>
          <w:t>10.8</w:t>
        </w:r>
      </w:hyperlink>
      <w:r w:rsidRPr="00B31071">
        <w:rPr>
          <w:rFonts w:ascii="Arial" w:eastAsia="Times New Roman" w:hAnsi="Arial" w:cs="Arial"/>
          <w:sz w:val="24"/>
          <w:szCs w:val="24"/>
          <w:lang w:eastAsia="ru-RU"/>
        </w:rPr>
        <w:t xml:space="preserve">, </w:t>
      </w:r>
      <w:hyperlink r:id="rId45" w:anchor="1092" w:history="1">
        <w:r w:rsidRPr="00B31071">
          <w:rPr>
            <w:rFonts w:ascii="Arial" w:eastAsia="Times New Roman" w:hAnsi="Arial" w:cs="Arial"/>
            <w:sz w:val="24"/>
            <w:szCs w:val="24"/>
            <w:lang w:eastAsia="ru-RU"/>
          </w:rPr>
          <w:t>частями 2</w:t>
        </w:r>
      </w:hyperlink>
      <w:r w:rsidRPr="00B31071">
        <w:rPr>
          <w:rFonts w:ascii="Arial" w:eastAsia="Times New Roman" w:hAnsi="Arial" w:cs="Arial"/>
          <w:sz w:val="24"/>
          <w:szCs w:val="24"/>
          <w:lang w:eastAsia="ru-RU"/>
        </w:rPr>
        <w:t xml:space="preserve"> и </w:t>
      </w:r>
      <w:hyperlink r:id="rId46" w:anchor="1093" w:history="1">
        <w:r w:rsidRPr="00B31071">
          <w:rPr>
            <w:rFonts w:ascii="Arial" w:eastAsia="Times New Roman" w:hAnsi="Arial" w:cs="Arial"/>
            <w:sz w:val="24"/>
            <w:szCs w:val="24"/>
            <w:lang w:eastAsia="ru-RU"/>
          </w:rPr>
          <w:t>3 статьи 10.9</w:t>
        </w:r>
      </w:hyperlink>
      <w:r w:rsidRPr="00B31071">
        <w:rPr>
          <w:rFonts w:ascii="Arial" w:eastAsia="Times New Roman" w:hAnsi="Arial" w:cs="Arial"/>
          <w:sz w:val="24"/>
          <w:szCs w:val="24"/>
          <w:lang w:eastAsia="ru-RU"/>
        </w:rPr>
        <w:t xml:space="preserve">, </w:t>
      </w:r>
      <w:hyperlink r:id="rId47" w:anchor="1010" w:history="1">
        <w:r w:rsidRPr="00B31071">
          <w:rPr>
            <w:rFonts w:ascii="Arial" w:eastAsia="Times New Roman" w:hAnsi="Arial" w:cs="Arial"/>
            <w:sz w:val="24"/>
            <w:szCs w:val="24"/>
            <w:lang w:eastAsia="ru-RU"/>
          </w:rPr>
          <w:t>статьями 10.10</w:t>
        </w:r>
      </w:hyperlink>
      <w:r w:rsidRPr="00B31071">
        <w:rPr>
          <w:rFonts w:ascii="Arial" w:eastAsia="Times New Roman" w:hAnsi="Arial" w:cs="Arial"/>
          <w:sz w:val="24"/>
          <w:szCs w:val="24"/>
          <w:lang w:eastAsia="ru-RU"/>
        </w:rPr>
        <w:t xml:space="preserve"> и </w:t>
      </w:r>
      <w:hyperlink r:id="rId48" w:anchor="1103" w:history="1">
        <w:r w:rsidRPr="00B31071">
          <w:rPr>
            <w:rFonts w:ascii="Arial" w:eastAsia="Times New Roman" w:hAnsi="Arial" w:cs="Arial"/>
            <w:sz w:val="24"/>
            <w:szCs w:val="24"/>
            <w:lang w:eastAsia="ru-RU"/>
          </w:rPr>
          <w:t>11.3</w:t>
        </w:r>
      </w:hyperlink>
      <w:r w:rsidRPr="00B31071">
        <w:rPr>
          <w:rFonts w:ascii="Arial" w:eastAsia="Times New Roman" w:hAnsi="Arial" w:cs="Arial"/>
          <w:sz w:val="24"/>
          <w:szCs w:val="24"/>
          <w:lang w:eastAsia="ru-RU"/>
        </w:rPr>
        <w:t xml:space="preserve">, </w:t>
      </w:r>
      <w:hyperlink r:id="rId49" w:anchor="1400" w:history="1">
        <w:r w:rsidRPr="00B31071">
          <w:rPr>
            <w:rFonts w:ascii="Arial" w:eastAsia="Times New Roman" w:hAnsi="Arial" w:cs="Arial"/>
            <w:sz w:val="24"/>
            <w:szCs w:val="24"/>
            <w:lang w:eastAsia="ru-RU"/>
          </w:rPr>
          <w:t>главой 14</w:t>
        </w:r>
      </w:hyperlink>
      <w:r w:rsidRPr="00B31071">
        <w:rPr>
          <w:rFonts w:ascii="Arial" w:eastAsia="Times New Roman" w:hAnsi="Arial" w:cs="Arial"/>
          <w:sz w:val="24"/>
          <w:szCs w:val="24"/>
          <w:lang w:eastAsia="ru-RU"/>
        </w:rPr>
        <w:t xml:space="preserve"> настоящего Кодекса, а также дела об административных правонарушениях в отношении юридических лиц - государственных или муниципальных учреждений;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районные комиссии по делам несовершеннолетних и защите их прав - дела об административных правонарушениях, совершенных несовершеннолетними;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3) органы внутренних дел (милиция общественной безопасности) - дела об административных правонарушениях, предусмотренных </w:t>
      </w:r>
      <w:hyperlink r:id="rId50" w:anchor="307" w:history="1">
        <w:r w:rsidRPr="00B31071">
          <w:rPr>
            <w:rFonts w:ascii="Arial" w:eastAsia="Times New Roman" w:hAnsi="Arial" w:cs="Arial"/>
            <w:sz w:val="24"/>
            <w:szCs w:val="24"/>
            <w:lang w:eastAsia="ru-RU"/>
          </w:rPr>
          <w:t>статьями 3.7</w:t>
        </w:r>
      </w:hyperlink>
      <w:r w:rsidRPr="00B31071">
        <w:rPr>
          <w:rFonts w:ascii="Arial" w:eastAsia="Times New Roman" w:hAnsi="Arial" w:cs="Arial"/>
          <w:sz w:val="24"/>
          <w:szCs w:val="24"/>
          <w:lang w:eastAsia="ru-RU"/>
        </w:rPr>
        <w:t xml:space="preserve">, </w:t>
      </w:r>
      <w:hyperlink r:id="rId51" w:anchor="1009" w:history="1">
        <w:r w:rsidRPr="00B31071">
          <w:rPr>
            <w:rFonts w:ascii="Arial" w:eastAsia="Times New Roman" w:hAnsi="Arial" w:cs="Arial"/>
            <w:sz w:val="24"/>
            <w:szCs w:val="24"/>
            <w:lang w:eastAsia="ru-RU"/>
          </w:rPr>
          <w:t>10.9</w:t>
        </w:r>
      </w:hyperlink>
      <w:r w:rsidRPr="00B31071">
        <w:rPr>
          <w:rFonts w:ascii="Arial" w:eastAsia="Times New Roman" w:hAnsi="Arial" w:cs="Arial"/>
          <w:sz w:val="24"/>
          <w:szCs w:val="24"/>
          <w:lang w:eastAsia="ru-RU"/>
        </w:rPr>
        <w:t xml:space="preserve">, </w:t>
      </w:r>
      <w:hyperlink r:id="rId52" w:anchor="1113" w:history="1">
        <w:r w:rsidRPr="00B31071">
          <w:rPr>
            <w:rFonts w:ascii="Arial" w:eastAsia="Times New Roman" w:hAnsi="Arial" w:cs="Arial"/>
            <w:sz w:val="24"/>
            <w:szCs w:val="24"/>
            <w:lang w:eastAsia="ru-RU"/>
          </w:rPr>
          <w:t>11.13</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4) уполномоченный орган исполнительной власти города Москвы, осуществляющий государственный  контроль в сфере внешнего благоустройства городских территорий, - дела об административных правонарушениях, предусмотренных </w:t>
      </w:r>
      <w:hyperlink r:id="rId53" w:anchor="2003" w:history="1">
        <w:r w:rsidRPr="00B31071">
          <w:rPr>
            <w:rFonts w:ascii="Arial" w:eastAsia="Times New Roman" w:hAnsi="Arial" w:cs="Arial"/>
            <w:sz w:val="24"/>
            <w:szCs w:val="24"/>
            <w:lang w:eastAsia="ru-RU"/>
          </w:rPr>
          <w:t>статьями 2.3</w:t>
        </w:r>
      </w:hyperlink>
      <w:r w:rsidRPr="00B31071">
        <w:rPr>
          <w:rFonts w:ascii="Arial" w:eastAsia="Times New Roman" w:hAnsi="Arial" w:cs="Arial"/>
          <w:sz w:val="24"/>
          <w:szCs w:val="24"/>
          <w:lang w:eastAsia="ru-RU"/>
        </w:rPr>
        <w:t xml:space="preserve">, </w:t>
      </w:r>
      <w:hyperlink r:id="rId54" w:anchor="307" w:history="1">
        <w:r w:rsidRPr="00B31071">
          <w:rPr>
            <w:rFonts w:ascii="Arial" w:eastAsia="Times New Roman" w:hAnsi="Arial" w:cs="Arial"/>
            <w:sz w:val="24"/>
            <w:szCs w:val="24"/>
            <w:lang w:eastAsia="ru-RU"/>
          </w:rPr>
          <w:t>3.7</w:t>
        </w:r>
      </w:hyperlink>
      <w:r w:rsidRPr="00B31071">
        <w:rPr>
          <w:rFonts w:ascii="Arial" w:eastAsia="Times New Roman" w:hAnsi="Arial" w:cs="Arial"/>
          <w:sz w:val="24"/>
          <w:szCs w:val="24"/>
          <w:lang w:eastAsia="ru-RU"/>
        </w:rPr>
        <w:t xml:space="preserve">, </w:t>
      </w:r>
      <w:hyperlink r:id="rId55" w:anchor="313" w:history="1">
        <w:r w:rsidRPr="00B31071">
          <w:rPr>
            <w:rFonts w:ascii="Arial" w:eastAsia="Times New Roman" w:hAnsi="Arial" w:cs="Arial"/>
            <w:sz w:val="24"/>
            <w:szCs w:val="24"/>
            <w:lang w:eastAsia="ru-RU"/>
          </w:rPr>
          <w:t>3.13</w:t>
        </w:r>
      </w:hyperlink>
      <w:r w:rsidRPr="00B31071">
        <w:rPr>
          <w:rFonts w:ascii="Arial" w:eastAsia="Times New Roman" w:hAnsi="Arial" w:cs="Arial"/>
          <w:sz w:val="24"/>
          <w:szCs w:val="24"/>
          <w:lang w:eastAsia="ru-RU"/>
        </w:rPr>
        <w:t xml:space="preserve">; </w:t>
      </w:r>
      <w:hyperlink r:id="rId56" w:anchor="714" w:history="1">
        <w:r w:rsidRPr="00B31071">
          <w:rPr>
            <w:rFonts w:ascii="Arial" w:eastAsia="Times New Roman" w:hAnsi="Arial" w:cs="Arial"/>
            <w:sz w:val="24"/>
            <w:szCs w:val="24"/>
            <w:lang w:eastAsia="ru-RU"/>
          </w:rPr>
          <w:t>статьями 7.4-7.25</w:t>
        </w:r>
      </w:hyperlink>
      <w:r w:rsidRPr="00B31071">
        <w:rPr>
          <w:rFonts w:ascii="Arial" w:eastAsia="Times New Roman" w:hAnsi="Arial" w:cs="Arial"/>
          <w:sz w:val="24"/>
          <w:szCs w:val="24"/>
          <w:lang w:eastAsia="ru-RU"/>
        </w:rPr>
        <w:t xml:space="preserve">, </w:t>
      </w:r>
      <w:hyperlink r:id="rId57" w:anchor="802" w:history="1">
        <w:r w:rsidRPr="00B31071">
          <w:rPr>
            <w:rFonts w:ascii="Arial" w:eastAsia="Times New Roman" w:hAnsi="Arial" w:cs="Arial"/>
            <w:sz w:val="24"/>
            <w:szCs w:val="24"/>
            <w:lang w:eastAsia="ru-RU"/>
          </w:rPr>
          <w:t>статьями 8.2-8.13</w:t>
        </w:r>
      </w:hyperlink>
      <w:r w:rsidRPr="00B31071">
        <w:rPr>
          <w:rFonts w:ascii="Arial" w:eastAsia="Times New Roman" w:hAnsi="Arial" w:cs="Arial"/>
          <w:sz w:val="24"/>
          <w:szCs w:val="24"/>
          <w:lang w:eastAsia="ru-RU"/>
        </w:rPr>
        <w:t xml:space="preserve"> (в отношении юридических лиц); </w:t>
      </w:r>
      <w:hyperlink r:id="rId58" w:anchor="1106" w:history="1">
        <w:r w:rsidRPr="00B31071">
          <w:rPr>
            <w:rFonts w:ascii="Arial" w:eastAsia="Times New Roman" w:hAnsi="Arial" w:cs="Arial"/>
            <w:sz w:val="24"/>
            <w:szCs w:val="24"/>
            <w:lang w:eastAsia="ru-RU"/>
          </w:rPr>
          <w:t>статьей 11.6</w:t>
        </w:r>
      </w:hyperlink>
      <w:r w:rsidRPr="00B31071">
        <w:rPr>
          <w:rFonts w:ascii="Arial" w:eastAsia="Times New Roman" w:hAnsi="Arial" w:cs="Arial"/>
          <w:sz w:val="24"/>
          <w:szCs w:val="24"/>
          <w:lang w:eastAsia="ru-RU"/>
        </w:rPr>
        <w:t xml:space="preserve">, </w:t>
      </w:r>
      <w:hyperlink r:id="rId59"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5) уполномоченный орган исполнительной власти города Москвы в области образования - дела об административных правонарушениях, предусмотренных </w:t>
      </w:r>
      <w:hyperlink r:id="rId60" w:anchor="206" w:history="1">
        <w:r w:rsidRPr="00B31071">
          <w:rPr>
            <w:rFonts w:ascii="Arial" w:eastAsia="Times New Roman" w:hAnsi="Arial" w:cs="Arial"/>
            <w:sz w:val="24"/>
            <w:szCs w:val="24"/>
            <w:lang w:eastAsia="ru-RU"/>
          </w:rPr>
          <w:t>статьями 2.6</w:t>
        </w:r>
      </w:hyperlink>
      <w:r w:rsidRPr="00B31071">
        <w:rPr>
          <w:rFonts w:ascii="Arial" w:eastAsia="Times New Roman" w:hAnsi="Arial" w:cs="Arial"/>
          <w:sz w:val="24"/>
          <w:szCs w:val="24"/>
          <w:lang w:eastAsia="ru-RU"/>
        </w:rPr>
        <w:t xml:space="preserve">, </w:t>
      </w:r>
      <w:hyperlink r:id="rId61" w:anchor="207" w:history="1">
        <w:r w:rsidRPr="00B31071">
          <w:rPr>
            <w:rFonts w:ascii="Arial" w:eastAsia="Times New Roman" w:hAnsi="Arial" w:cs="Arial"/>
            <w:sz w:val="24"/>
            <w:szCs w:val="24"/>
            <w:lang w:eastAsia="ru-RU"/>
          </w:rPr>
          <w:t>2.7</w:t>
        </w:r>
      </w:hyperlink>
      <w:r w:rsidRPr="00B31071">
        <w:rPr>
          <w:rFonts w:ascii="Arial" w:eastAsia="Times New Roman" w:hAnsi="Arial" w:cs="Arial"/>
          <w:sz w:val="24"/>
          <w:szCs w:val="24"/>
          <w:lang w:eastAsia="ru-RU"/>
        </w:rPr>
        <w:t xml:space="preserve">, </w:t>
      </w:r>
      <w:hyperlink r:id="rId62"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6) орган исполнительной власти города Москвы, осуществляющий государственное управление в области охраны окружающей среды в городе Москве, - дела об административных правонарушениях, предусмотренных </w:t>
      </w:r>
      <w:hyperlink r:id="rId63" w:anchor="400" w:history="1">
        <w:r w:rsidRPr="00B31071">
          <w:rPr>
            <w:rFonts w:ascii="Arial" w:eastAsia="Times New Roman" w:hAnsi="Arial" w:cs="Arial"/>
            <w:sz w:val="24"/>
            <w:szCs w:val="24"/>
            <w:lang w:eastAsia="ru-RU"/>
          </w:rPr>
          <w:t>главой 4</w:t>
        </w:r>
      </w:hyperlink>
      <w:r w:rsidRPr="00B31071">
        <w:rPr>
          <w:rFonts w:ascii="Arial" w:eastAsia="Times New Roman" w:hAnsi="Arial" w:cs="Arial"/>
          <w:sz w:val="24"/>
          <w:szCs w:val="24"/>
          <w:lang w:eastAsia="ru-RU"/>
        </w:rPr>
        <w:t xml:space="preserve">, </w:t>
      </w:r>
      <w:hyperlink r:id="rId64" w:anchor="516" w:history="1">
        <w:r w:rsidRPr="00B31071">
          <w:rPr>
            <w:rFonts w:ascii="Arial" w:eastAsia="Times New Roman" w:hAnsi="Arial" w:cs="Arial"/>
            <w:sz w:val="24"/>
            <w:szCs w:val="24"/>
            <w:lang w:eastAsia="ru-RU"/>
          </w:rPr>
          <w:t>частью 6 статьи 5.1</w:t>
        </w:r>
      </w:hyperlink>
      <w:r w:rsidRPr="00B31071">
        <w:rPr>
          <w:rFonts w:ascii="Arial" w:eastAsia="Times New Roman" w:hAnsi="Arial" w:cs="Arial"/>
          <w:sz w:val="24"/>
          <w:szCs w:val="24"/>
          <w:lang w:eastAsia="ru-RU"/>
        </w:rPr>
        <w:t xml:space="preserve">, </w:t>
      </w:r>
      <w:hyperlink r:id="rId65" w:anchor="502" w:history="1">
        <w:r w:rsidRPr="00B31071">
          <w:rPr>
            <w:rFonts w:ascii="Arial" w:eastAsia="Times New Roman" w:hAnsi="Arial" w:cs="Arial"/>
            <w:sz w:val="24"/>
            <w:szCs w:val="24"/>
            <w:lang w:eastAsia="ru-RU"/>
          </w:rPr>
          <w:t>статьей 5.2</w:t>
        </w:r>
      </w:hyperlink>
      <w:r w:rsidRPr="00B31071">
        <w:rPr>
          <w:rFonts w:ascii="Arial" w:eastAsia="Times New Roman" w:hAnsi="Arial" w:cs="Arial"/>
          <w:sz w:val="24"/>
          <w:szCs w:val="24"/>
          <w:lang w:eastAsia="ru-RU"/>
        </w:rPr>
        <w:t xml:space="preserve">, </w:t>
      </w:r>
      <w:hyperlink r:id="rId66"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(за исключением дел об административных правонарушениях, предусмотренных </w:t>
      </w:r>
      <w:hyperlink r:id="rId67" w:anchor="1502" w:history="1">
        <w:r w:rsidRPr="00B31071">
          <w:rPr>
            <w:rFonts w:ascii="Arial" w:eastAsia="Times New Roman" w:hAnsi="Arial" w:cs="Arial"/>
            <w:sz w:val="24"/>
            <w:szCs w:val="24"/>
            <w:lang w:eastAsia="ru-RU"/>
          </w:rPr>
          <w:t>статьей 15.2</w:t>
        </w:r>
      </w:hyperlink>
      <w:r w:rsidRPr="00B31071">
        <w:rPr>
          <w:rFonts w:ascii="Arial" w:eastAsia="Times New Roman" w:hAnsi="Arial" w:cs="Arial"/>
          <w:sz w:val="24"/>
          <w:szCs w:val="24"/>
          <w:lang w:eastAsia="ru-RU"/>
        </w:rPr>
        <w:t>)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7) специализированные природоохранные подразделения ГУВД по городу Москве - дела об административных правонарушениях, предусмотренных </w:t>
      </w:r>
      <w:hyperlink r:id="rId68" w:anchor="402" w:history="1">
        <w:r w:rsidRPr="00B31071">
          <w:rPr>
            <w:rFonts w:ascii="Arial" w:eastAsia="Times New Roman" w:hAnsi="Arial" w:cs="Arial"/>
            <w:sz w:val="24"/>
            <w:szCs w:val="24"/>
            <w:lang w:eastAsia="ru-RU"/>
          </w:rPr>
          <w:t>статьями 4.2</w:t>
        </w:r>
      </w:hyperlink>
      <w:r w:rsidRPr="00B31071">
        <w:rPr>
          <w:rFonts w:ascii="Arial" w:eastAsia="Times New Roman" w:hAnsi="Arial" w:cs="Arial"/>
          <w:sz w:val="24"/>
          <w:szCs w:val="24"/>
          <w:lang w:eastAsia="ru-RU"/>
        </w:rPr>
        <w:t xml:space="preserve">, </w:t>
      </w:r>
      <w:hyperlink r:id="rId69" w:anchor="403" w:history="1">
        <w:r w:rsidRPr="00B31071">
          <w:rPr>
            <w:rFonts w:ascii="Arial" w:eastAsia="Times New Roman" w:hAnsi="Arial" w:cs="Arial"/>
            <w:sz w:val="24"/>
            <w:szCs w:val="24"/>
            <w:lang w:eastAsia="ru-RU"/>
          </w:rPr>
          <w:t>4.3</w:t>
        </w:r>
      </w:hyperlink>
      <w:r w:rsidRPr="00B31071">
        <w:rPr>
          <w:rFonts w:ascii="Arial" w:eastAsia="Times New Roman" w:hAnsi="Arial" w:cs="Arial"/>
          <w:sz w:val="24"/>
          <w:szCs w:val="24"/>
          <w:lang w:eastAsia="ru-RU"/>
        </w:rPr>
        <w:t xml:space="preserve">, </w:t>
      </w:r>
      <w:hyperlink r:id="rId70" w:anchor="406" w:history="1">
        <w:r w:rsidRPr="00B31071">
          <w:rPr>
            <w:rFonts w:ascii="Arial" w:eastAsia="Times New Roman" w:hAnsi="Arial" w:cs="Arial"/>
            <w:sz w:val="24"/>
            <w:szCs w:val="24"/>
            <w:lang w:eastAsia="ru-RU"/>
          </w:rPr>
          <w:t>4.6-4.8</w:t>
        </w:r>
      </w:hyperlink>
      <w:r w:rsidRPr="00B31071">
        <w:rPr>
          <w:rFonts w:ascii="Arial" w:eastAsia="Times New Roman" w:hAnsi="Arial" w:cs="Arial"/>
          <w:sz w:val="24"/>
          <w:szCs w:val="24"/>
          <w:lang w:eastAsia="ru-RU"/>
        </w:rPr>
        <w:t xml:space="preserve">, </w:t>
      </w:r>
      <w:hyperlink r:id="rId71" w:anchor="413" w:history="1">
        <w:r w:rsidRPr="00B31071">
          <w:rPr>
            <w:rFonts w:ascii="Arial" w:eastAsia="Times New Roman" w:hAnsi="Arial" w:cs="Arial"/>
            <w:sz w:val="24"/>
            <w:szCs w:val="24"/>
            <w:lang w:eastAsia="ru-RU"/>
          </w:rPr>
          <w:t>4.13</w:t>
        </w:r>
      </w:hyperlink>
      <w:r w:rsidRPr="00B31071">
        <w:rPr>
          <w:rFonts w:ascii="Arial" w:eastAsia="Times New Roman" w:hAnsi="Arial" w:cs="Arial"/>
          <w:sz w:val="24"/>
          <w:szCs w:val="24"/>
          <w:lang w:eastAsia="ru-RU"/>
        </w:rPr>
        <w:t xml:space="preserve">, </w:t>
      </w:r>
      <w:hyperlink r:id="rId72" w:anchor="418" w:history="1">
        <w:r w:rsidRPr="00B31071">
          <w:rPr>
            <w:rFonts w:ascii="Arial" w:eastAsia="Times New Roman" w:hAnsi="Arial" w:cs="Arial"/>
            <w:sz w:val="24"/>
            <w:szCs w:val="24"/>
            <w:lang w:eastAsia="ru-RU"/>
          </w:rPr>
          <w:t>статьями 4.18-4.20</w:t>
        </w:r>
      </w:hyperlink>
      <w:r w:rsidRPr="00B31071">
        <w:rPr>
          <w:rFonts w:ascii="Arial" w:eastAsia="Times New Roman" w:hAnsi="Arial" w:cs="Arial"/>
          <w:sz w:val="24"/>
          <w:szCs w:val="24"/>
          <w:lang w:eastAsia="ru-RU"/>
        </w:rPr>
        <w:t xml:space="preserve">, </w:t>
      </w:r>
      <w:hyperlink r:id="rId73" w:anchor="4211" w:history="1">
        <w:r w:rsidRPr="00B31071">
          <w:rPr>
            <w:rFonts w:ascii="Arial" w:eastAsia="Times New Roman" w:hAnsi="Arial" w:cs="Arial"/>
            <w:sz w:val="24"/>
            <w:szCs w:val="24"/>
            <w:lang w:eastAsia="ru-RU"/>
          </w:rPr>
          <w:t>частью 1 статьи 4.21</w:t>
        </w:r>
      </w:hyperlink>
      <w:r w:rsidRPr="00B31071">
        <w:rPr>
          <w:rFonts w:ascii="Arial" w:eastAsia="Times New Roman" w:hAnsi="Arial" w:cs="Arial"/>
          <w:sz w:val="24"/>
          <w:szCs w:val="24"/>
          <w:lang w:eastAsia="ru-RU"/>
        </w:rPr>
        <w:t xml:space="preserve">, </w:t>
      </w:r>
      <w:hyperlink r:id="rId74" w:anchor="422" w:history="1">
        <w:r w:rsidRPr="00B31071">
          <w:rPr>
            <w:rFonts w:ascii="Arial" w:eastAsia="Times New Roman" w:hAnsi="Arial" w:cs="Arial"/>
            <w:sz w:val="24"/>
            <w:szCs w:val="24"/>
            <w:lang w:eastAsia="ru-RU"/>
          </w:rPr>
          <w:t>статьями 4.22</w:t>
        </w:r>
      </w:hyperlink>
      <w:r w:rsidRPr="00B31071">
        <w:rPr>
          <w:rFonts w:ascii="Arial" w:eastAsia="Times New Roman" w:hAnsi="Arial" w:cs="Arial"/>
          <w:sz w:val="24"/>
          <w:szCs w:val="24"/>
          <w:lang w:eastAsia="ru-RU"/>
        </w:rPr>
        <w:t xml:space="preserve">, </w:t>
      </w:r>
      <w:hyperlink r:id="rId75" w:anchor="423" w:history="1">
        <w:r w:rsidRPr="00B31071">
          <w:rPr>
            <w:rFonts w:ascii="Arial" w:eastAsia="Times New Roman" w:hAnsi="Arial" w:cs="Arial"/>
            <w:sz w:val="24"/>
            <w:szCs w:val="24"/>
            <w:lang w:eastAsia="ru-RU"/>
          </w:rPr>
          <w:t>4.23</w:t>
        </w:r>
      </w:hyperlink>
      <w:r w:rsidRPr="00B31071">
        <w:rPr>
          <w:rFonts w:ascii="Arial" w:eastAsia="Times New Roman" w:hAnsi="Arial" w:cs="Arial"/>
          <w:sz w:val="24"/>
          <w:szCs w:val="24"/>
          <w:lang w:eastAsia="ru-RU"/>
        </w:rPr>
        <w:t xml:space="preserve">, </w:t>
      </w:r>
      <w:hyperlink r:id="rId76" w:anchor="428" w:history="1">
        <w:r w:rsidRPr="00B31071">
          <w:rPr>
            <w:rFonts w:ascii="Arial" w:eastAsia="Times New Roman" w:hAnsi="Arial" w:cs="Arial"/>
            <w:sz w:val="24"/>
            <w:szCs w:val="24"/>
            <w:lang w:eastAsia="ru-RU"/>
          </w:rPr>
          <w:t>4.28</w:t>
        </w:r>
      </w:hyperlink>
      <w:r w:rsidRPr="00B31071">
        <w:rPr>
          <w:rFonts w:ascii="Arial" w:eastAsia="Times New Roman" w:hAnsi="Arial" w:cs="Arial"/>
          <w:sz w:val="24"/>
          <w:szCs w:val="24"/>
          <w:lang w:eastAsia="ru-RU"/>
        </w:rPr>
        <w:t xml:space="preserve">, </w:t>
      </w:r>
      <w:hyperlink r:id="rId77" w:anchor="429" w:history="1">
        <w:r w:rsidRPr="00B31071">
          <w:rPr>
            <w:rFonts w:ascii="Arial" w:eastAsia="Times New Roman" w:hAnsi="Arial" w:cs="Arial"/>
            <w:sz w:val="24"/>
            <w:szCs w:val="24"/>
            <w:lang w:eastAsia="ru-RU"/>
          </w:rPr>
          <w:t>4.29</w:t>
        </w:r>
      </w:hyperlink>
      <w:r w:rsidRPr="00B31071">
        <w:rPr>
          <w:rFonts w:ascii="Arial" w:eastAsia="Times New Roman" w:hAnsi="Arial" w:cs="Arial"/>
          <w:sz w:val="24"/>
          <w:szCs w:val="24"/>
          <w:lang w:eastAsia="ru-RU"/>
        </w:rPr>
        <w:t xml:space="preserve">, </w:t>
      </w:r>
      <w:hyperlink r:id="rId78" w:anchor="441" w:history="1">
        <w:r w:rsidRPr="00B31071">
          <w:rPr>
            <w:rFonts w:ascii="Arial" w:eastAsia="Times New Roman" w:hAnsi="Arial" w:cs="Arial"/>
            <w:sz w:val="24"/>
            <w:szCs w:val="24"/>
            <w:lang w:eastAsia="ru-RU"/>
          </w:rPr>
          <w:t>4.41</w:t>
        </w:r>
      </w:hyperlink>
      <w:r w:rsidRPr="00B31071">
        <w:rPr>
          <w:rFonts w:ascii="Arial" w:eastAsia="Times New Roman" w:hAnsi="Arial" w:cs="Arial"/>
          <w:sz w:val="24"/>
          <w:szCs w:val="24"/>
          <w:lang w:eastAsia="ru-RU"/>
        </w:rPr>
        <w:t xml:space="preserve">, </w:t>
      </w:r>
      <w:hyperlink r:id="rId79" w:anchor="444" w:history="1">
        <w:r w:rsidRPr="00B31071">
          <w:rPr>
            <w:rFonts w:ascii="Arial" w:eastAsia="Times New Roman" w:hAnsi="Arial" w:cs="Arial"/>
            <w:sz w:val="24"/>
            <w:szCs w:val="24"/>
            <w:lang w:eastAsia="ru-RU"/>
          </w:rPr>
          <w:t>4.44</w:t>
        </w:r>
      </w:hyperlink>
      <w:r w:rsidRPr="00B31071">
        <w:rPr>
          <w:rFonts w:ascii="Arial" w:eastAsia="Times New Roman" w:hAnsi="Arial" w:cs="Arial"/>
          <w:sz w:val="24"/>
          <w:szCs w:val="24"/>
          <w:lang w:eastAsia="ru-RU"/>
        </w:rPr>
        <w:t xml:space="preserve">, </w:t>
      </w:r>
      <w:hyperlink r:id="rId80" w:anchor="447" w:history="1">
        <w:r w:rsidRPr="00B31071">
          <w:rPr>
            <w:rFonts w:ascii="Arial" w:eastAsia="Times New Roman" w:hAnsi="Arial" w:cs="Arial"/>
            <w:sz w:val="24"/>
            <w:szCs w:val="24"/>
            <w:lang w:eastAsia="ru-RU"/>
          </w:rPr>
          <w:t>4.47</w:t>
        </w:r>
      </w:hyperlink>
      <w:r w:rsidRPr="00B31071">
        <w:rPr>
          <w:rFonts w:ascii="Arial" w:eastAsia="Times New Roman" w:hAnsi="Arial" w:cs="Arial"/>
          <w:sz w:val="24"/>
          <w:szCs w:val="24"/>
          <w:lang w:eastAsia="ru-RU"/>
        </w:rPr>
        <w:t xml:space="preserve">, </w:t>
      </w:r>
      <w:hyperlink r:id="rId81" w:anchor="516" w:history="1">
        <w:r w:rsidRPr="00B31071">
          <w:rPr>
            <w:rFonts w:ascii="Arial" w:eastAsia="Times New Roman" w:hAnsi="Arial" w:cs="Arial"/>
            <w:sz w:val="24"/>
            <w:szCs w:val="24"/>
            <w:lang w:eastAsia="ru-RU"/>
          </w:rPr>
          <w:t>частью 6 статьи 5.1</w:t>
        </w:r>
      </w:hyperlink>
      <w:r w:rsidRPr="00B31071">
        <w:rPr>
          <w:rFonts w:ascii="Arial" w:eastAsia="Times New Roman" w:hAnsi="Arial" w:cs="Arial"/>
          <w:sz w:val="24"/>
          <w:szCs w:val="24"/>
          <w:lang w:eastAsia="ru-RU"/>
        </w:rPr>
        <w:t xml:space="preserve">, </w:t>
      </w:r>
      <w:hyperlink r:id="rId82" w:anchor="502" w:history="1">
        <w:r w:rsidRPr="00B31071">
          <w:rPr>
            <w:rFonts w:ascii="Arial" w:eastAsia="Times New Roman" w:hAnsi="Arial" w:cs="Arial"/>
            <w:sz w:val="24"/>
            <w:szCs w:val="24"/>
            <w:lang w:eastAsia="ru-RU"/>
          </w:rPr>
          <w:t>статьями 5.2</w:t>
        </w:r>
      </w:hyperlink>
      <w:r w:rsidRPr="00B31071">
        <w:rPr>
          <w:rFonts w:ascii="Arial" w:eastAsia="Times New Roman" w:hAnsi="Arial" w:cs="Arial"/>
          <w:sz w:val="24"/>
          <w:szCs w:val="24"/>
          <w:lang w:eastAsia="ru-RU"/>
        </w:rPr>
        <w:t xml:space="preserve">, </w:t>
      </w:r>
      <w:hyperlink r:id="rId83" w:anchor="803" w:history="1">
        <w:r w:rsidRPr="00B31071">
          <w:rPr>
            <w:rFonts w:ascii="Arial" w:eastAsia="Times New Roman" w:hAnsi="Arial" w:cs="Arial"/>
            <w:sz w:val="24"/>
            <w:szCs w:val="24"/>
            <w:lang w:eastAsia="ru-RU"/>
          </w:rPr>
          <w:t>8.3</w:t>
        </w:r>
      </w:hyperlink>
      <w:r w:rsidRPr="00B31071">
        <w:rPr>
          <w:rFonts w:ascii="Arial" w:eastAsia="Times New Roman" w:hAnsi="Arial" w:cs="Arial"/>
          <w:sz w:val="24"/>
          <w:szCs w:val="24"/>
          <w:lang w:eastAsia="ru-RU"/>
        </w:rPr>
        <w:t xml:space="preserve">, </w:t>
      </w:r>
      <w:hyperlink r:id="rId84" w:anchor="808" w:history="1">
        <w:r w:rsidRPr="00B31071">
          <w:rPr>
            <w:rFonts w:ascii="Arial" w:eastAsia="Times New Roman" w:hAnsi="Arial" w:cs="Arial"/>
            <w:sz w:val="24"/>
            <w:szCs w:val="24"/>
            <w:lang w:eastAsia="ru-RU"/>
          </w:rPr>
          <w:t>8.8</w:t>
        </w:r>
      </w:hyperlink>
      <w:r w:rsidRPr="00B31071">
        <w:rPr>
          <w:rFonts w:ascii="Arial" w:eastAsia="Times New Roman" w:hAnsi="Arial" w:cs="Arial"/>
          <w:sz w:val="24"/>
          <w:szCs w:val="24"/>
          <w:lang w:eastAsia="ru-RU"/>
        </w:rPr>
        <w:t xml:space="preserve">, </w:t>
      </w:r>
      <w:hyperlink r:id="rId85" w:anchor="809" w:history="1">
        <w:r w:rsidRPr="00B31071">
          <w:rPr>
            <w:rFonts w:ascii="Arial" w:eastAsia="Times New Roman" w:hAnsi="Arial" w:cs="Arial"/>
            <w:sz w:val="24"/>
            <w:szCs w:val="24"/>
            <w:lang w:eastAsia="ru-RU"/>
          </w:rPr>
          <w:t>8.9</w:t>
        </w:r>
      </w:hyperlink>
      <w:r w:rsidRPr="00B31071">
        <w:rPr>
          <w:rFonts w:ascii="Arial" w:eastAsia="Times New Roman" w:hAnsi="Arial" w:cs="Arial"/>
          <w:sz w:val="24"/>
          <w:szCs w:val="24"/>
          <w:lang w:eastAsia="ru-RU"/>
        </w:rPr>
        <w:t xml:space="preserve">, </w:t>
      </w:r>
      <w:hyperlink r:id="rId86"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8) уполномоченный орган исполнительной власти города Москвы по государственному контролю за качеством и безопасностью сельскохозяйственной продукции, сырья и продовольствия - дела об административных правонарушениях, предусмотренных </w:t>
      </w:r>
      <w:hyperlink r:id="rId87" w:anchor="430" w:history="1">
        <w:r w:rsidRPr="00B31071">
          <w:rPr>
            <w:rFonts w:ascii="Arial" w:eastAsia="Times New Roman" w:hAnsi="Arial" w:cs="Arial"/>
            <w:sz w:val="24"/>
            <w:szCs w:val="24"/>
            <w:lang w:eastAsia="ru-RU"/>
          </w:rPr>
          <w:t>статьями 4.30</w:t>
        </w:r>
      </w:hyperlink>
      <w:r w:rsidRPr="00B31071">
        <w:rPr>
          <w:rFonts w:ascii="Arial" w:eastAsia="Times New Roman" w:hAnsi="Arial" w:cs="Arial"/>
          <w:sz w:val="24"/>
          <w:szCs w:val="24"/>
          <w:lang w:eastAsia="ru-RU"/>
        </w:rPr>
        <w:t xml:space="preserve">, </w:t>
      </w:r>
      <w:hyperlink r:id="rId88" w:anchor="1108" w:history="1">
        <w:r w:rsidRPr="00B31071">
          <w:rPr>
            <w:rFonts w:ascii="Arial" w:eastAsia="Times New Roman" w:hAnsi="Arial" w:cs="Arial"/>
            <w:sz w:val="24"/>
            <w:szCs w:val="24"/>
            <w:lang w:eastAsia="ru-RU"/>
          </w:rPr>
          <w:t>11.8</w:t>
        </w:r>
      </w:hyperlink>
      <w:r w:rsidRPr="00B31071">
        <w:rPr>
          <w:rFonts w:ascii="Arial" w:eastAsia="Times New Roman" w:hAnsi="Arial" w:cs="Arial"/>
          <w:sz w:val="24"/>
          <w:szCs w:val="24"/>
          <w:lang w:eastAsia="ru-RU"/>
        </w:rPr>
        <w:t xml:space="preserve">, </w:t>
      </w:r>
      <w:hyperlink r:id="rId89" w:anchor="1109" w:history="1">
        <w:r w:rsidRPr="00B31071">
          <w:rPr>
            <w:rFonts w:ascii="Arial" w:eastAsia="Times New Roman" w:hAnsi="Arial" w:cs="Arial"/>
            <w:sz w:val="24"/>
            <w:szCs w:val="24"/>
            <w:lang w:eastAsia="ru-RU"/>
          </w:rPr>
          <w:t>11.9</w:t>
        </w:r>
      </w:hyperlink>
      <w:r w:rsidRPr="00B31071">
        <w:rPr>
          <w:rFonts w:ascii="Arial" w:eastAsia="Times New Roman" w:hAnsi="Arial" w:cs="Arial"/>
          <w:sz w:val="24"/>
          <w:szCs w:val="24"/>
          <w:lang w:eastAsia="ru-RU"/>
        </w:rPr>
        <w:t xml:space="preserve">, </w:t>
      </w:r>
      <w:hyperlink r:id="rId90"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9) уполномоченный орган исполнительной власти города Москвы в области транспорта - дела об административных правонарушениях, предусмотренных </w:t>
      </w:r>
      <w:hyperlink r:id="rId91" w:anchor="5030" w:history="1">
        <w:r w:rsidRPr="00B31071">
          <w:rPr>
            <w:rFonts w:ascii="Arial" w:eastAsia="Times New Roman" w:hAnsi="Arial" w:cs="Arial"/>
            <w:sz w:val="24"/>
            <w:szCs w:val="24"/>
            <w:lang w:eastAsia="ru-RU"/>
          </w:rPr>
          <w:t>статьями 5.3</w:t>
        </w:r>
      </w:hyperlink>
      <w:r w:rsidRPr="00B31071">
        <w:rPr>
          <w:rFonts w:ascii="Arial" w:eastAsia="Times New Roman" w:hAnsi="Arial" w:cs="Arial"/>
          <w:sz w:val="24"/>
          <w:szCs w:val="24"/>
          <w:lang w:eastAsia="ru-RU"/>
        </w:rPr>
        <w:t xml:space="preserve">, </w:t>
      </w:r>
      <w:hyperlink r:id="rId92" w:anchor="1001" w:history="1">
        <w:r w:rsidRPr="00B31071">
          <w:rPr>
            <w:rFonts w:ascii="Arial" w:eastAsia="Times New Roman" w:hAnsi="Arial" w:cs="Arial"/>
            <w:sz w:val="24"/>
            <w:szCs w:val="24"/>
            <w:lang w:eastAsia="ru-RU"/>
          </w:rPr>
          <w:t>10.1-10.9</w:t>
        </w:r>
      </w:hyperlink>
      <w:r w:rsidRPr="00B31071">
        <w:rPr>
          <w:rFonts w:ascii="Arial" w:eastAsia="Times New Roman" w:hAnsi="Arial" w:cs="Arial"/>
          <w:sz w:val="24"/>
          <w:szCs w:val="24"/>
          <w:lang w:eastAsia="ru-RU"/>
        </w:rPr>
        <w:t xml:space="preserve">, </w:t>
      </w:r>
      <w:hyperlink r:id="rId93" w:anchor="1110" w:history="1">
        <w:r w:rsidRPr="00B31071">
          <w:rPr>
            <w:rFonts w:ascii="Arial" w:eastAsia="Times New Roman" w:hAnsi="Arial" w:cs="Arial"/>
            <w:sz w:val="24"/>
            <w:szCs w:val="24"/>
            <w:lang w:eastAsia="ru-RU"/>
          </w:rPr>
          <w:t>11.10</w:t>
        </w:r>
      </w:hyperlink>
      <w:r w:rsidRPr="00B31071">
        <w:rPr>
          <w:rFonts w:ascii="Arial" w:eastAsia="Times New Roman" w:hAnsi="Arial" w:cs="Arial"/>
          <w:sz w:val="24"/>
          <w:szCs w:val="24"/>
          <w:lang w:eastAsia="ru-RU"/>
        </w:rPr>
        <w:t xml:space="preserve">, </w:t>
      </w:r>
      <w:hyperlink r:id="rId94"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 От имени указанного органа рассматривать дела об административных правонарушениях, предусмотренных </w:t>
      </w:r>
      <w:hyperlink r:id="rId95" w:anchor="1001" w:history="1">
        <w:r w:rsidRPr="00B31071">
          <w:rPr>
            <w:rFonts w:ascii="Arial" w:eastAsia="Times New Roman" w:hAnsi="Arial" w:cs="Arial"/>
            <w:sz w:val="24"/>
            <w:szCs w:val="24"/>
            <w:lang w:eastAsia="ru-RU"/>
          </w:rPr>
          <w:t>статьей 10.1</w:t>
        </w:r>
      </w:hyperlink>
      <w:r w:rsidRPr="00B31071">
        <w:rPr>
          <w:rFonts w:ascii="Arial" w:eastAsia="Times New Roman" w:hAnsi="Arial" w:cs="Arial"/>
          <w:sz w:val="24"/>
          <w:szCs w:val="24"/>
          <w:lang w:eastAsia="ru-RU"/>
        </w:rPr>
        <w:t xml:space="preserve">, </w:t>
      </w:r>
      <w:hyperlink r:id="rId96" w:anchor="1032" w:history="1">
        <w:r w:rsidRPr="00B31071">
          <w:rPr>
            <w:rFonts w:ascii="Arial" w:eastAsia="Times New Roman" w:hAnsi="Arial" w:cs="Arial"/>
            <w:sz w:val="24"/>
            <w:szCs w:val="24"/>
            <w:lang w:eastAsia="ru-RU"/>
          </w:rPr>
          <w:t>частями 2</w:t>
        </w:r>
      </w:hyperlink>
      <w:r w:rsidRPr="00B31071">
        <w:rPr>
          <w:rFonts w:ascii="Arial" w:eastAsia="Times New Roman" w:hAnsi="Arial" w:cs="Arial"/>
          <w:sz w:val="24"/>
          <w:szCs w:val="24"/>
          <w:lang w:eastAsia="ru-RU"/>
        </w:rPr>
        <w:t xml:space="preserve"> и </w:t>
      </w:r>
      <w:hyperlink r:id="rId97" w:anchor="1033" w:history="1">
        <w:r w:rsidRPr="00B31071">
          <w:rPr>
            <w:rFonts w:ascii="Arial" w:eastAsia="Times New Roman" w:hAnsi="Arial" w:cs="Arial"/>
            <w:sz w:val="24"/>
            <w:szCs w:val="24"/>
            <w:lang w:eastAsia="ru-RU"/>
          </w:rPr>
          <w:t>3 статьи 10.3</w:t>
        </w:r>
      </w:hyperlink>
      <w:r w:rsidRPr="00B31071">
        <w:rPr>
          <w:rFonts w:ascii="Arial" w:eastAsia="Times New Roman" w:hAnsi="Arial" w:cs="Arial"/>
          <w:sz w:val="24"/>
          <w:szCs w:val="24"/>
          <w:lang w:eastAsia="ru-RU"/>
        </w:rPr>
        <w:t xml:space="preserve">, </w:t>
      </w:r>
      <w:hyperlink r:id="rId98" w:anchor="1004" w:history="1">
        <w:r w:rsidRPr="00B31071">
          <w:rPr>
            <w:rFonts w:ascii="Arial" w:eastAsia="Times New Roman" w:hAnsi="Arial" w:cs="Arial"/>
            <w:sz w:val="24"/>
            <w:szCs w:val="24"/>
            <w:lang w:eastAsia="ru-RU"/>
          </w:rPr>
          <w:t>статьями 10.4</w:t>
        </w:r>
      </w:hyperlink>
      <w:r w:rsidRPr="00B31071">
        <w:rPr>
          <w:rFonts w:ascii="Arial" w:eastAsia="Times New Roman" w:hAnsi="Arial" w:cs="Arial"/>
          <w:sz w:val="24"/>
          <w:szCs w:val="24"/>
          <w:lang w:eastAsia="ru-RU"/>
        </w:rPr>
        <w:t xml:space="preserve">, </w:t>
      </w:r>
      <w:hyperlink r:id="rId99" w:anchor="1005" w:history="1">
        <w:r w:rsidRPr="00B31071">
          <w:rPr>
            <w:rFonts w:ascii="Arial" w:eastAsia="Times New Roman" w:hAnsi="Arial" w:cs="Arial"/>
            <w:sz w:val="24"/>
            <w:szCs w:val="24"/>
            <w:lang w:eastAsia="ru-RU"/>
          </w:rPr>
          <w:t>10.5</w:t>
        </w:r>
      </w:hyperlink>
      <w:r w:rsidRPr="00B31071">
        <w:rPr>
          <w:rFonts w:ascii="Arial" w:eastAsia="Times New Roman" w:hAnsi="Arial" w:cs="Arial"/>
          <w:sz w:val="24"/>
          <w:szCs w:val="24"/>
          <w:lang w:eastAsia="ru-RU"/>
        </w:rPr>
        <w:t xml:space="preserve"> настоящего Кодекса, вправе контролеры, контролеры-ревизоры наземного городского транспорта общего пользования, а дела об административных правонарушениях, предусмотренных </w:t>
      </w:r>
      <w:hyperlink r:id="rId100" w:anchor="1009" w:history="1">
        <w:r w:rsidRPr="00B31071">
          <w:rPr>
            <w:rFonts w:ascii="Arial" w:eastAsia="Times New Roman" w:hAnsi="Arial" w:cs="Arial"/>
            <w:sz w:val="24"/>
            <w:szCs w:val="24"/>
            <w:lang w:eastAsia="ru-RU"/>
          </w:rPr>
          <w:t>статьей 10.9</w:t>
        </w:r>
      </w:hyperlink>
      <w:r w:rsidRPr="00B31071">
        <w:rPr>
          <w:rFonts w:ascii="Arial" w:eastAsia="Times New Roman" w:hAnsi="Arial" w:cs="Arial"/>
          <w:sz w:val="24"/>
          <w:szCs w:val="24"/>
          <w:lang w:eastAsia="ru-RU"/>
        </w:rPr>
        <w:t xml:space="preserve"> настоящего Кодекса, - начальники станций и дежурные по станциям метрополитена и ММТС, а также иные уполномоченные на то работники Службы контроля метрополитена;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 xml:space="preserve">10) уполномоченный орган исполнительной власти города Москвы по контролю за использованием нежилого фонда и земель - дела об административных правонарушениях, предусмотренных </w:t>
      </w:r>
      <w:hyperlink r:id="rId101" w:anchor="600" w:history="1">
        <w:r w:rsidRPr="00B31071">
          <w:rPr>
            <w:rFonts w:ascii="Arial" w:eastAsia="Times New Roman" w:hAnsi="Arial" w:cs="Arial"/>
            <w:sz w:val="24"/>
            <w:szCs w:val="24"/>
            <w:lang w:eastAsia="ru-RU"/>
          </w:rPr>
          <w:t>главой 6</w:t>
        </w:r>
      </w:hyperlink>
      <w:r w:rsidRPr="00B31071">
        <w:rPr>
          <w:rFonts w:ascii="Arial" w:eastAsia="Times New Roman" w:hAnsi="Arial" w:cs="Arial"/>
          <w:sz w:val="24"/>
          <w:szCs w:val="24"/>
          <w:lang w:eastAsia="ru-RU"/>
        </w:rPr>
        <w:t xml:space="preserve">, </w:t>
      </w:r>
      <w:hyperlink r:id="rId102" w:anchor="903" w:history="1">
        <w:r w:rsidRPr="00B31071">
          <w:rPr>
            <w:rFonts w:ascii="Arial" w:eastAsia="Times New Roman" w:hAnsi="Arial" w:cs="Arial"/>
            <w:sz w:val="24"/>
            <w:szCs w:val="24"/>
            <w:lang w:eastAsia="ru-RU"/>
          </w:rPr>
          <w:t>статьями 9.3-9.10</w:t>
        </w:r>
      </w:hyperlink>
      <w:r w:rsidRPr="00B31071">
        <w:rPr>
          <w:rFonts w:ascii="Arial" w:eastAsia="Times New Roman" w:hAnsi="Arial" w:cs="Arial"/>
          <w:sz w:val="24"/>
          <w:szCs w:val="24"/>
          <w:lang w:eastAsia="ru-RU"/>
        </w:rPr>
        <w:t xml:space="preserve">, </w:t>
      </w:r>
      <w:hyperlink r:id="rId103"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11) уполномоченный орган исполнительной власти города Москвы в области энергосбережения - дела об административных правонарушениях, предусмотренных </w:t>
      </w:r>
      <w:hyperlink r:id="rId104" w:anchor="727" w:history="1">
        <w:r w:rsidRPr="00B31071">
          <w:rPr>
            <w:rFonts w:ascii="Arial" w:eastAsia="Times New Roman" w:hAnsi="Arial" w:cs="Arial"/>
            <w:sz w:val="24"/>
            <w:szCs w:val="24"/>
            <w:lang w:eastAsia="ru-RU"/>
          </w:rPr>
          <w:t>статьями 7.27-7.29</w:t>
        </w:r>
      </w:hyperlink>
      <w:r w:rsidRPr="00B31071">
        <w:rPr>
          <w:rFonts w:ascii="Arial" w:eastAsia="Times New Roman" w:hAnsi="Arial" w:cs="Arial"/>
          <w:sz w:val="24"/>
          <w:szCs w:val="24"/>
          <w:lang w:eastAsia="ru-RU"/>
        </w:rPr>
        <w:t xml:space="preserve">, </w:t>
      </w:r>
      <w:hyperlink r:id="rId105"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12) уполномоченный орган исполнительной власти города Москвы по государственному контролю за порядком целевого использования и технической эксплуатации жилья - дела об административных правонарушениях, предусмотренных </w:t>
      </w:r>
      <w:hyperlink r:id="rId106" w:anchor="901" w:history="1">
        <w:r w:rsidRPr="00B31071">
          <w:rPr>
            <w:rFonts w:ascii="Arial" w:eastAsia="Times New Roman" w:hAnsi="Arial" w:cs="Arial"/>
            <w:sz w:val="24"/>
            <w:szCs w:val="24"/>
            <w:lang w:eastAsia="ru-RU"/>
          </w:rPr>
          <w:t>статьями 9.1</w:t>
        </w:r>
      </w:hyperlink>
      <w:r w:rsidRPr="00B31071">
        <w:rPr>
          <w:rFonts w:ascii="Arial" w:eastAsia="Times New Roman" w:hAnsi="Arial" w:cs="Arial"/>
          <w:sz w:val="24"/>
          <w:szCs w:val="24"/>
          <w:lang w:eastAsia="ru-RU"/>
        </w:rPr>
        <w:t xml:space="preserve">, </w:t>
      </w:r>
      <w:hyperlink r:id="rId107" w:anchor="902" w:history="1">
        <w:r w:rsidRPr="00B31071">
          <w:rPr>
            <w:rFonts w:ascii="Arial" w:eastAsia="Times New Roman" w:hAnsi="Arial" w:cs="Arial"/>
            <w:sz w:val="24"/>
            <w:szCs w:val="24"/>
            <w:lang w:eastAsia="ru-RU"/>
          </w:rPr>
          <w:t>9.2</w:t>
        </w:r>
      </w:hyperlink>
      <w:r w:rsidRPr="00B31071">
        <w:rPr>
          <w:rFonts w:ascii="Arial" w:eastAsia="Times New Roman" w:hAnsi="Arial" w:cs="Arial"/>
          <w:sz w:val="24"/>
          <w:szCs w:val="24"/>
          <w:lang w:eastAsia="ru-RU"/>
        </w:rPr>
        <w:t xml:space="preserve">, </w:t>
      </w:r>
      <w:hyperlink r:id="rId108"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13) уполномоченный орган исполнительной власти города Москвы по контролю за выполнением требований организации технической эксплуатации, ремонта и мониторинга особых объектов - дела об административных правонарушениях, предусмотренных </w:t>
      </w:r>
      <w:hyperlink r:id="rId109" w:anchor="911" w:history="1">
        <w:r w:rsidRPr="00B31071">
          <w:rPr>
            <w:rFonts w:ascii="Arial" w:eastAsia="Times New Roman" w:hAnsi="Arial" w:cs="Arial"/>
            <w:sz w:val="24"/>
            <w:szCs w:val="24"/>
            <w:lang w:eastAsia="ru-RU"/>
          </w:rPr>
          <w:t>статьей 9.11</w:t>
        </w:r>
      </w:hyperlink>
      <w:r w:rsidRPr="00B31071">
        <w:rPr>
          <w:rFonts w:ascii="Arial" w:eastAsia="Times New Roman" w:hAnsi="Arial" w:cs="Arial"/>
          <w:sz w:val="24"/>
          <w:szCs w:val="24"/>
          <w:lang w:eastAsia="ru-RU"/>
        </w:rPr>
        <w:t xml:space="preserve"> и </w:t>
      </w:r>
      <w:hyperlink r:id="rId110"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14) уполномоченный орган исполнительной власти города Москвы в области государственного контроля за соблюдением порядка ценообразования - дела об административных правонарушениях, предусмотренных </w:t>
      </w:r>
      <w:hyperlink r:id="rId111" w:anchor="1104" w:history="1">
        <w:r w:rsidRPr="00B31071">
          <w:rPr>
            <w:rFonts w:ascii="Arial" w:eastAsia="Times New Roman" w:hAnsi="Arial" w:cs="Arial"/>
            <w:sz w:val="24"/>
            <w:szCs w:val="24"/>
            <w:lang w:eastAsia="ru-RU"/>
          </w:rPr>
          <w:t>статьей 11.4</w:t>
        </w:r>
      </w:hyperlink>
      <w:r w:rsidRPr="00B31071">
        <w:rPr>
          <w:rFonts w:ascii="Arial" w:eastAsia="Times New Roman" w:hAnsi="Arial" w:cs="Arial"/>
          <w:sz w:val="24"/>
          <w:szCs w:val="24"/>
          <w:lang w:eastAsia="ru-RU"/>
        </w:rPr>
        <w:t xml:space="preserve">, </w:t>
      </w:r>
      <w:hyperlink r:id="rId112"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15) уполномоченный орган исполнительной власти города Москвы в области контроля в бюджетно-финансовой сфере - дела об административных правонарушениях, предусмотренных </w:t>
      </w:r>
      <w:hyperlink r:id="rId113" w:anchor="1200" w:history="1">
        <w:r w:rsidRPr="00B31071">
          <w:rPr>
            <w:rFonts w:ascii="Arial" w:eastAsia="Times New Roman" w:hAnsi="Arial" w:cs="Arial"/>
            <w:sz w:val="24"/>
            <w:szCs w:val="24"/>
            <w:lang w:eastAsia="ru-RU"/>
          </w:rPr>
          <w:t>главами 12</w:t>
        </w:r>
      </w:hyperlink>
      <w:r w:rsidRPr="00B31071">
        <w:rPr>
          <w:rFonts w:ascii="Arial" w:eastAsia="Times New Roman" w:hAnsi="Arial" w:cs="Arial"/>
          <w:sz w:val="24"/>
          <w:szCs w:val="24"/>
          <w:lang w:eastAsia="ru-RU"/>
        </w:rPr>
        <w:t xml:space="preserve"> и </w:t>
      </w:r>
      <w:hyperlink r:id="rId114" w:anchor="1500" w:history="1">
        <w:r w:rsidRPr="00B31071">
          <w:rPr>
            <w:rFonts w:ascii="Arial" w:eastAsia="Times New Roman" w:hAnsi="Arial" w:cs="Arial"/>
            <w:sz w:val="24"/>
            <w:szCs w:val="24"/>
            <w:lang w:eastAsia="ru-RU"/>
          </w:rPr>
          <w:t>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16) уполномоченный орган исполнительной власти города Москвы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 дела об административных правонарушениях, предусмотренных </w:t>
      </w:r>
      <w:hyperlink r:id="rId115" w:anchor="1300" w:history="1">
        <w:r w:rsidRPr="00B31071">
          <w:rPr>
            <w:rFonts w:ascii="Arial" w:eastAsia="Times New Roman" w:hAnsi="Arial" w:cs="Arial"/>
            <w:sz w:val="24"/>
            <w:szCs w:val="24"/>
            <w:lang w:eastAsia="ru-RU"/>
          </w:rPr>
          <w:t>главами 13</w:t>
        </w:r>
      </w:hyperlink>
      <w:r w:rsidRPr="00B31071">
        <w:rPr>
          <w:rFonts w:ascii="Arial" w:eastAsia="Times New Roman" w:hAnsi="Arial" w:cs="Arial"/>
          <w:sz w:val="24"/>
          <w:szCs w:val="24"/>
          <w:lang w:eastAsia="ru-RU"/>
        </w:rPr>
        <w:t xml:space="preserve"> и </w:t>
      </w:r>
      <w:hyperlink r:id="rId116" w:anchor="1500" w:history="1">
        <w:r w:rsidRPr="00B31071">
          <w:rPr>
            <w:rFonts w:ascii="Arial" w:eastAsia="Times New Roman" w:hAnsi="Arial" w:cs="Arial"/>
            <w:sz w:val="24"/>
            <w:szCs w:val="24"/>
            <w:lang w:eastAsia="ru-RU"/>
          </w:rPr>
          <w:t>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17) Административная комиссия при Правительстве Москвы по делам об административных правонарушениях - дела об административных правонарушениях, предусмотренных </w:t>
      </w:r>
      <w:hyperlink r:id="rId117" w:anchor="307" w:history="1">
        <w:r w:rsidRPr="00B31071">
          <w:rPr>
            <w:rFonts w:ascii="Arial" w:eastAsia="Times New Roman" w:hAnsi="Arial" w:cs="Arial"/>
            <w:sz w:val="24"/>
            <w:szCs w:val="24"/>
            <w:lang w:eastAsia="ru-RU"/>
          </w:rPr>
          <w:t>статьями 3.7</w:t>
        </w:r>
      </w:hyperlink>
      <w:r w:rsidRPr="00B31071">
        <w:rPr>
          <w:rFonts w:ascii="Arial" w:eastAsia="Times New Roman" w:hAnsi="Arial" w:cs="Arial"/>
          <w:sz w:val="24"/>
          <w:szCs w:val="24"/>
          <w:lang w:eastAsia="ru-RU"/>
        </w:rPr>
        <w:t xml:space="preserve">, </w:t>
      </w:r>
      <w:hyperlink r:id="rId118" w:anchor="314" w:history="1">
        <w:r w:rsidRPr="00B31071">
          <w:rPr>
            <w:rFonts w:ascii="Arial" w:eastAsia="Times New Roman" w:hAnsi="Arial" w:cs="Arial"/>
            <w:sz w:val="24"/>
            <w:szCs w:val="24"/>
            <w:lang w:eastAsia="ru-RU"/>
          </w:rPr>
          <w:t>3.14-3.16</w:t>
        </w:r>
      </w:hyperlink>
      <w:r w:rsidRPr="00B31071">
        <w:rPr>
          <w:rFonts w:ascii="Arial" w:eastAsia="Times New Roman" w:hAnsi="Arial" w:cs="Arial"/>
          <w:sz w:val="24"/>
          <w:szCs w:val="24"/>
          <w:lang w:eastAsia="ru-RU"/>
        </w:rPr>
        <w:t xml:space="preserve">; </w:t>
      </w:r>
      <w:hyperlink r:id="rId119" w:anchor="704" w:history="1">
        <w:r w:rsidRPr="00B31071">
          <w:rPr>
            <w:rFonts w:ascii="Arial" w:eastAsia="Times New Roman" w:hAnsi="Arial" w:cs="Arial"/>
            <w:sz w:val="24"/>
            <w:szCs w:val="24"/>
            <w:lang w:eastAsia="ru-RU"/>
          </w:rPr>
          <w:t>статьями 7.4-7.8</w:t>
        </w:r>
      </w:hyperlink>
      <w:r w:rsidRPr="00B31071">
        <w:rPr>
          <w:rFonts w:ascii="Arial" w:eastAsia="Times New Roman" w:hAnsi="Arial" w:cs="Arial"/>
          <w:sz w:val="24"/>
          <w:szCs w:val="24"/>
          <w:lang w:eastAsia="ru-RU"/>
        </w:rPr>
        <w:t xml:space="preserve"> (в отношении граждан и должностных лиц); </w:t>
      </w:r>
      <w:hyperlink r:id="rId120" w:anchor="712" w:history="1">
        <w:r w:rsidRPr="00B31071">
          <w:rPr>
            <w:rFonts w:ascii="Arial" w:eastAsia="Times New Roman" w:hAnsi="Arial" w:cs="Arial"/>
            <w:sz w:val="24"/>
            <w:szCs w:val="24"/>
            <w:lang w:eastAsia="ru-RU"/>
          </w:rPr>
          <w:t>статьями 7.12-7.25</w:t>
        </w:r>
      </w:hyperlink>
      <w:r w:rsidRPr="00B31071">
        <w:rPr>
          <w:rFonts w:ascii="Arial" w:eastAsia="Times New Roman" w:hAnsi="Arial" w:cs="Arial"/>
          <w:sz w:val="24"/>
          <w:szCs w:val="24"/>
          <w:lang w:eastAsia="ru-RU"/>
        </w:rPr>
        <w:t xml:space="preserve"> (в отношении граждан и должностных лиц, а также дела об административных правонарушениях, совершенных в отношении защитных сооружений гражданской обороны); </w:t>
      </w:r>
      <w:hyperlink r:id="rId121" w:anchor="726" w:history="1">
        <w:r w:rsidRPr="00B31071">
          <w:rPr>
            <w:rFonts w:ascii="Arial" w:eastAsia="Times New Roman" w:hAnsi="Arial" w:cs="Arial"/>
            <w:sz w:val="24"/>
            <w:szCs w:val="24"/>
            <w:lang w:eastAsia="ru-RU"/>
          </w:rPr>
          <w:t>статьями 7.26</w:t>
        </w:r>
      </w:hyperlink>
      <w:r w:rsidRPr="00B31071">
        <w:rPr>
          <w:rFonts w:ascii="Arial" w:eastAsia="Times New Roman" w:hAnsi="Arial" w:cs="Arial"/>
          <w:sz w:val="24"/>
          <w:szCs w:val="24"/>
          <w:lang w:eastAsia="ru-RU"/>
        </w:rPr>
        <w:t xml:space="preserve">, </w:t>
      </w:r>
      <w:hyperlink r:id="rId122" w:anchor="801" w:history="1">
        <w:r w:rsidRPr="00B31071">
          <w:rPr>
            <w:rFonts w:ascii="Arial" w:eastAsia="Times New Roman" w:hAnsi="Arial" w:cs="Arial"/>
            <w:sz w:val="24"/>
            <w:szCs w:val="24"/>
            <w:lang w:eastAsia="ru-RU"/>
          </w:rPr>
          <w:t>8.1</w:t>
        </w:r>
      </w:hyperlink>
      <w:r w:rsidRPr="00B31071">
        <w:rPr>
          <w:rFonts w:ascii="Arial" w:eastAsia="Times New Roman" w:hAnsi="Arial" w:cs="Arial"/>
          <w:sz w:val="24"/>
          <w:szCs w:val="24"/>
          <w:lang w:eastAsia="ru-RU"/>
        </w:rPr>
        <w:t xml:space="preserve">; </w:t>
      </w:r>
      <w:hyperlink r:id="rId123" w:anchor="821" w:history="1">
        <w:r w:rsidRPr="00B31071">
          <w:rPr>
            <w:rFonts w:ascii="Arial" w:eastAsia="Times New Roman" w:hAnsi="Arial" w:cs="Arial"/>
            <w:sz w:val="24"/>
            <w:szCs w:val="24"/>
            <w:lang w:eastAsia="ru-RU"/>
          </w:rPr>
          <w:t>частью 1 статьи 8.2</w:t>
        </w:r>
      </w:hyperlink>
      <w:r w:rsidRPr="00B31071">
        <w:rPr>
          <w:rFonts w:ascii="Arial" w:eastAsia="Times New Roman" w:hAnsi="Arial" w:cs="Arial"/>
          <w:sz w:val="24"/>
          <w:szCs w:val="24"/>
          <w:lang w:eastAsia="ru-RU"/>
        </w:rPr>
        <w:t xml:space="preserve"> (в отношении должностных лиц); </w:t>
      </w:r>
      <w:hyperlink r:id="rId124" w:anchor="1105" w:history="1">
        <w:r w:rsidRPr="00B31071">
          <w:rPr>
            <w:rFonts w:ascii="Arial" w:eastAsia="Times New Roman" w:hAnsi="Arial" w:cs="Arial"/>
            <w:sz w:val="24"/>
            <w:szCs w:val="24"/>
            <w:lang w:eastAsia="ru-RU"/>
          </w:rPr>
          <w:t>статьями 11.5</w:t>
        </w:r>
      </w:hyperlink>
      <w:r w:rsidRPr="00B31071">
        <w:rPr>
          <w:rFonts w:ascii="Arial" w:eastAsia="Times New Roman" w:hAnsi="Arial" w:cs="Arial"/>
          <w:sz w:val="24"/>
          <w:szCs w:val="24"/>
          <w:lang w:eastAsia="ru-RU"/>
        </w:rPr>
        <w:t xml:space="preserve">, </w:t>
      </w:r>
      <w:hyperlink r:id="rId125" w:anchor="1107" w:history="1">
        <w:r w:rsidRPr="00B31071">
          <w:rPr>
            <w:rFonts w:ascii="Arial" w:eastAsia="Times New Roman" w:hAnsi="Arial" w:cs="Arial"/>
            <w:sz w:val="24"/>
            <w:szCs w:val="24"/>
            <w:lang w:eastAsia="ru-RU"/>
          </w:rPr>
          <w:t>11.7</w:t>
        </w:r>
      </w:hyperlink>
      <w:r w:rsidRPr="00B31071">
        <w:rPr>
          <w:rFonts w:ascii="Arial" w:eastAsia="Times New Roman" w:hAnsi="Arial" w:cs="Arial"/>
          <w:sz w:val="24"/>
          <w:szCs w:val="24"/>
          <w:lang w:eastAsia="ru-RU"/>
        </w:rPr>
        <w:t xml:space="preserve">, </w:t>
      </w:r>
      <w:hyperlink r:id="rId126" w:anchor="1114" w:history="1">
        <w:r w:rsidRPr="00B31071">
          <w:rPr>
            <w:rFonts w:ascii="Arial" w:eastAsia="Times New Roman" w:hAnsi="Arial" w:cs="Arial"/>
            <w:sz w:val="24"/>
            <w:szCs w:val="24"/>
            <w:lang w:eastAsia="ru-RU"/>
          </w:rPr>
          <w:t>11.14</w:t>
        </w:r>
      </w:hyperlink>
      <w:r w:rsidRPr="00B31071">
        <w:rPr>
          <w:rFonts w:ascii="Arial" w:eastAsia="Times New Roman" w:hAnsi="Arial" w:cs="Arial"/>
          <w:sz w:val="24"/>
          <w:szCs w:val="24"/>
          <w:lang w:eastAsia="ru-RU"/>
        </w:rPr>
        <w:t xml:space="preserve">, </w:t>
      </w:r>
      <w:hyperlink r:id="rId127" w:anchor="1115" w:history="1">
        <w:r w:rsidRPr="00B31071">
          <w:rPr>
            <w:rFonts w:ascii="Arial" w:eastAsia="Times New Roman" w:hAnsi="Arial" w:cs="Arial"/>
            <w:sz w:val="24"/>
            <w:szCs w:val="24"/>
            <w:lang w:eastAsia="ru-RU"/>
          </w:rPr>
          <w:t>11.15</w:t>
        </w:r>
      </w:hyperlink>
      <w:r w:rsidRPr="00B31071">
        <w:rPr>
          <w:rFonts w:ascii="Arial" w:eastAsia="Times New Roman" w:hAnsi="Arial" w:cs="Arial"/>
          <w:sz w:val="24"/>
          <w:szCs w:val="24"/>
          <w:lang w:eastAsia="ru-RU"/>
        </w:rPr>
        <w:t xml:space="preserve">; </w:t>
      </w:r>
      <w:hyperlink r:id="rId128"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(в отношении граждан и должностных лиц)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18) административные комиссии префектур административных округов города Москвы по делам об административных правонарушениях - дела об административных правонарушениях, предусмотренных </w:t>
      </w:r>
      <w:hyperlink r:id="rId129" w:anchor="202" w:history="1">
        <w:r w:rsidRPr="00B31071">
          <w:rPr>
            <w:rFonts w:ascii="Arial" w:eastAsia="Times New Roman" w:hAnsi="Arial" w:cs="Arial"/>
            <w:sz w:val="24"/>
            <w:szCs w:val="24"/>
            <w:lang w:eastAsia="ru-RU"/>
          </w:rPr>
          <w:t>статьями 2.2</w:t>
        </w:r>
      </w:hyperlink>
      <w:r w:rsidRPr="00B31071">
        <w:rPr>
          <w:rFonts w:ascii="Arial" w:eastAsia="Times New Roman" w:hAnsi="Arial" w:cs="Arial"/>
          <w:sz w:val="24"/>
          <w:szCs w:val="24"/>
          <w:lang w:eastAsia="ru-RU"/>
        </w:rPr>
        <w:t xml:space="preserve">, </w:t>
      </w:r>
      <w:hyperlink r:id="rId130" w:anchor="2003" w:history="1">
        <w:r w:rsidRPr="00B31071">
          <w:rPr>
            <w:rFonts w:ascii="Arial" w:eastAsia="Times New Roman" w:hAnsi="Arial" w:cs="Arial"/>
            <w:sz w:val="24"/>
            <w:szCs w:val="24"/>
            <w:lang w:eastAsia="ru-RU"/>
          </w:rPr>
          <w:t>2.3</w:t>
        </w:r>
      </w:hyperlink>
      <w:r w:rsidRPr="00B31071">
        <w:rPr>
          <w:rFonts w:ascii="Arial" w:eastAsia="Times New Roman" w:hAnsi="Arial" w:cs="Arial"/>
          <w:sz w:val="24"/>
          <w:szCs w:val="24"/>
          <w:lang w:eastAsia="ru-RU"/>
        </w:rPr>
        <w:t xml:space="preserve">, </w:t>
      </w:r>
      <w:hyperlink r:id="rId131" w:anchor="209" w:history="1">
        <w:r w:rsidRPr="00B31071">
          <w:rPr>
            <w:rFonts w:ascii="Arial" w:eastAsia="Times New Roman" w:hAnsi="Arial" w:cs="Arial"/>
            <w:sz w:val="24"/>
            <w:szCs w:val="24"/>
            <w:lang w:eastAsia="ru-RU"/>
          </w:rPr>
          <w:t>2.9</w:t>
        </w:r>
      </w:hyperlink>
      <w:r w:rsidRPr="00B31071">
        <w:rPr>
          <w:rFonts w:ascii="Arial" w:eastAsia="Times New Roman" w:hAnsi="Arial" w:cs="Arial"/>
          <w:sz w:val="24"/>
          <w:szCs w:val="24"/>
          <w:lang w:eastAsia="ru-RU"/>
        </w:rPr>
        <w:t xml:space="preserve">, </w:t>
      </w:r>
      <w:hyperlink r:id="rId132" w:anchor="701" w:history="1">
        <w:r w:rsidRPr="00B31071">
          <w:rPr>
            <w:rFonts w:ascii="Arial" w:eastAsia="Times New Roman" w:hAnsi="Arial" w:cs="Arial"/>
            <w:sz w:val="24"/>
            <w:szCs w:val="24"/>
            <w:lang w:eastAsia="ru-RU"/>
          </w:rPr>
          <w:t>7.1-7.3</w:t>
        </w:r>
      </w:hyperlink>
      <w:r w:rsidRPr="00B31071">
        <w:rPr>
          <w:rFonts w:ascii="Arial" w:eastAsia="Times New Roman" w:hAnsi="Arial" w:cs="Arial"/>
          <w:sz w:val="24"/>
          <w:szCs w:val="24"/>
          <w:lang w:eastAsia="ru-RU"/>
        </w:rPr>
        <w:t xml:space="preserve">; </w:t>
      </w:r>
      <w:hyperlink r:id="rId133" w:anchor="712" w:history="1">
        <w:r w:rsidRPr="00B31071">
          <w:rPr>
            <w:rFonts w:ascii="Arial" w:eastAsia="Times New Roman" w:hAnsi="Arial" w:cs="Arial"/>
            <w:sz w:val="24"/>
            <w:szCs w:val="24"/>
            <w:lang w:eastAsia="ru-RU"/>
          </w:rPr>
          <w:t>статьями 7.12-7.25</w:t>
        </w:r>
      </w:hyperlink>
      <w:r w:rsidRPr="00B31071">
        <w:rPr>
          <w:rFonts w:ascii="Arial" w:eastAsia="Times New Roman" w:hAnsi="Arial" w:cs="Arial"/>
          <w:sz w:val="24"/>
          <w:szCs w:val="24"/>
          <w:lang w:eastAsia="ru-RU"/>
        </w:rPr>
        <w:t xml:space="preserve"> (в отношении граждан и должностных лиц, а также дела об административных правонарушениях, совершенных в отношении защитных сооружений гражданской обороны); </w:t>
      </w:r>
      <w:hyperlink r:id="rId134" w:anchor="726" w:history="1">
        <w:r w:rsidRPr="00B31071">
          <w:rPr>
            <w:rFonts w:ascii="Arial" w:eastAsia="Times New Roman" w:hAnsi="Arial" w:cs="Arial"/>
            <w:sz w:val="24"/>
            <w:szCs w:val="24"/>
            <w:lang w:eastAsia="ru-RU"/>
          </w:rPr>
          <w:t>статьей 7.26</w:t>
        </w:r>
      </w:hyperlink>
      <w:r w:rsidRPr="00B31071">
        <w:rPr>
          <w:rFonts w:ascii="Arial" w:eastAsia="Times New Roman" w:hAnsi="Arial" w:cs="Arial"/>
          <w:sz w:val="24"/>
          <w:szCs w:val="24"/>
          <w:lang w:eastAsia="ru-RU"/>
        </w:rPr>
        <w:t xml:space="preserve">, </w:t>
      </w:r>
      <w:hyperlink r:id="rId135" w:anchor="1101" w:history="1">
        <w:r w:rsidRPr="00B31071">
          <w:rPr>
            <w:rFonts w:ascii="Arial" w:eastAsia="Times New Roman" w:hAnsi="Arial" w:cs="Arial"/>
            <w:sz w:val="24"/>
            <w:szCs w:val="24"/>
            <w:lang w:eastAsia="ru-RU"/>
          </w:rPr>
          <w:t>статьями 11.1</w:t>
        </w:r>
      </w:hyperlink>
      <w:r w:rsidRPr="00B31071">
        <w:rPr>
          <w:rFonts w:ascii="Arial" w:eastAsia="Times New Roman" w:hAnsi="Arial" w:cs="Arial"/>
          <w:sz w:val="24"/>
          <w:szCs w:val="24"/>
          <w:lang w:eastAsia="ru-RU"/>
        </w:rPr>
        <w:t xml:space="preserve">, </w:t>
      </w:r>
      <w:hyperlink r:id="rId136" w:anchor="1102" w:history="1">
        <w:r w:rsidRPr="00B31071">
          <w:rPr>
            <w:rFonts w:ascii="Arial" w:eastAsia="Times New Roman" w:hAnsi="Arial" w:cs="Arial"/>
            <w:sz w:val="24"/>
            <w:szCs w:val="24"/>
            <w:lang w:eastAsia="ru-RU"/>
          </w:rPr>
          <w:t>11.2</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 xml:space="preserve">19) административные комиссии управ районов города Москвы по делам об административных правонарушениях - дела об административных правонарушениях, предусмотренных </w:t>
      </w:r>
      <w:hyperlink r:id="rId137" w:anchor="210" w:history="1">
        <w:r w:rsidRPr="00B31071">
          <w:rPr>
            <w:rFonts w:ascii="Arial" w:eastAsia="Times New Roman" w:hAnsi="Arial" w:cs="Arial"/>
            <w:sz w:val="24"/>
            <w:szCs w:val="24"/>
            <w:lang w:eastAsia="ru-RU"/>
          </w:rPr>
          <w:t>статьями 2.10</w:t>
        </w:r>
      </w:hyperlink>
      <w:r w:rsidRPr="00B31071">
        <w:rPr>
          <w:rFonts w:ascii="Arial" w:eastAsia="Times New Roman" w:hAnsi="Arial" w:cs="Arial"/>
          <w:sz w:val="24"/>
          <w:szCs w:val="24"/>
          <w:lang w:eastAsia="ru-RU"/>
        </w:rPr>
        <w:t xml:space="preserve">, </w:t>
      </w:r>
      <w:hyperlink r:id="rId138" w:anchor="2110" w:history="1">
        <w:r w:rsidRPr="00B31071">
          <w:rPr>
            <w:rFonts w:ascii="Arial" w:eastAsia="Times New Roman" w:hAnsi="Arial" w:cs="Arial"/>
            <w:sz w:val="24"/>
            <w:szCs w:val="24"/>
            <w:lang w:eastAsia="ru-RU"/>
          </w:rPr>
          <w:t>2.11</w:t>
        </w:r>
      </w:hyperlink>
      <w:r w:rsidRPr="00B31071">
        <w:rPr>
          <w:rFonts w:ascii="Arial" w:eastAsia="Times New Roman" w:hAnsi="Arial" w:cs="Arial"/>
          <w:sz w:val="24"/>
          <w:szCs w:val="24"/>
          <w:lang w:eastAsia="ru-RU"/>
        </w:rPr>
        <w:t xml:space="preserve">, </w:t>
      </w:r>
      <w:hyperlink r:id="rId139" w:anchor="305" w:history="1">
        <w:r w:rsidRPr="00B31071">
          <w:rPr>
            <w:rFonts w:ascii="Arial" w:eastAsia="Times New Roman" w:hAnsi="Arial" w:cs="Arial"/>
            <w:sz w:val="24"/>
            <w:szCs w:val="24"/>
            <w:lang w:eastAsia="ru-RU"/>
          </w:rPr>
          <w:t>3.5</w:t>
        </w:r>
      </w:hyperlink>
      <w:r w:rsidRPr="00B31071">
        <w:rPr>
          <w:rFonts w:ascii="Arial" w:eastAsia="Times New Roman" w:hAnsi="Arial" w:cs="Arial"/>
          <w:sz w:val="24"/>
          <w:szCs w:val="24"/>
          <w:lang w:eastAsia="ru-RU"/>
        </w:rPr>
        <w:t xml:space="preserve">, </w:t>
      </w:r>
      <w:hyperlink r:id="rId140" w:anchor="312" w:history="1">
        <w:r w:rsidRPr="00B31071">
          <w:rPr>
            <w:rFonts w:ascii="Arial" w:eastAsia="Times New Roman" w:hAnsi="Arial" w:cs="Arial"/>
            <w:sz w:val="24"/>
            <w:szCs w:val="24"/>
            <w:lang w:eastAsia="ru-RU"/>
          </w:rPr>
          <w:t>3.12</w:t>
        </w:r>
      </w:hyperlink>
      <w:r w:rsidRPr="00B31071">
        <w:rPr>
          <w:rFonts w:ascii="Arial" w:eastAsia="Times New Roman" w:hAnsi="Arial" w:cs="Arial"/>
          <w:sz w:val="24"/>
          <w:szCs w:val="24"/>
          <w:lang w:eastAsia="ru-RU"/>
        </w:rPr>
        <w:t xml:space="preserve">, </w:t>
      </w:r>
      <w:hyperlink r:id="rId141" w:anchor="313" w:history="1">
        <w:r w:rsidRPr="00B31071">
          <w:rPr>
            <w:rFonts w:ascii="Arial" w:eastAsia="Times New Roman" w:hAnsi="Arial" w:cs="Arial"/>
            <w:sz w:val="24"/>
            <w:szCs w:val="24"/>
            <w:lang w:eastAsia="ru-RU"/>
          </w:rPr>
          <w:t>3.13</w:t>
        </w:r>
      </w:hyperlink>
      <w:r w:rsidRPr="00B31071">
        <w:rPr>
          <w:rFonts w:ascii="Arial" w:eastAsia="Times New Roman" w:hAnsi="Arial" w:cs="Arial"/>
          <w:sz w:val="24"/>
          <w:szCs w:val="24"/>
          <w:lang w:eastAsia="ru-RU"/>
        </w:rPr>
        <w:t xml:space="preserve">, </w:t>
      </w:r>
      <w:hyperlink r:id="rId142" w:anchor="511" w:history="1">
        <w:r w:rsidRPr="00B31071">
          <w:rPr>
            <w:rFonts w:ascii="Arial" w:eastAsia="Times New Roman" w:hAnsi="Arial" w:cs="Arial"/>
            <w:sz w:val="24"/>
            <w:szCs w:val="24"/>
            <w:lang w:eastAsia="ru-RU"/>
          </w:rPr>
          <w:t>частями 1</w:t>
        </w:r>
      </w:hyperlink>
      <w:r w:rsidRPr="00B31071">
        <w:rPr>
          <w:rFonts w:ascii="Arial" w:eastAsia="Times New Roman" w:hAnsi="Arial" w:cs="Arial"/>
          <w:sz w:val="24"/>
          <w:szCs w:val="24"/>
          <w:lang w:eastAsia="ru-RU"/>
        </w:rPr>
        <w:t xml:space="preserve">, </w:t>
      </w:r>
      <w:hyperlink r:id="rId143" w:anchor="512" w:history="1">
        <w:r w:rsidRPr="00B31071">
          <w:rPr>
            <w:rFonts w:ascii="Arial" w:eastAsia="Times New Roman" w:hAnsi="Arial" w:cs="Arial"/>
            <w:sz w:val="24"/>
            <w:szCs w:val="24"/>
            <w:lang w:eastAsia="ru-RU"/>
          </w:rPr>
          <w:t>2</w:t>
        </w:r>
      </w:hyperlink>
      <w:r w:rsidRPr="00B31071">
        <w:rPr>
          <w:rFonts w:ascii="Arial" w:eastAsia="Times New Roman" w:hAnsi="Arial" w:cs="Arial"/>
          <w:sz w:val="24"/>
          <w:szCs w:val="24"/>
          <w:lang w:eastAsia="ru-RU"/>
        </w:rPr>
        <w:t xml:space="preserve">, </w:t>
      </w:r>
      <w:hyperlink r:id="rId144" w:anchor="513" w:history="1">
        <w:r w:rsidRPr="00B31071">
          <w:rPr>
            <w:rFonts w:ascii="Arial" w:eastAsia="Times New Roman" w:hAnsi="Arial" w:cs="Arial"/>
            <w:sz w:val="24"/>
            <w:szCs w:val="24"/>
            <w:lang w:eastAsia="ru-RU"/>
          </w:rPr>
          <w:t>3</w:t>
        </w:r>
      </w:hyperlink>
      <w:r w:rsidRPr="00B31071">
        <w:rPr>
          <w:rFonts w:ascii="Arial" w:eastAsia="Times New Roman" w:hAnsi="Arial" w:cs="Arial"/>
          <w:sz w:val="24"/>
          <w:szCs w:val="24"/>
          <w:lang w:eastAsia="ru-RU"/>
        </w:rPr>
        <w:t xml:space="preserve">, </w:t>
      </w:r>
      <w:hyperlink r:id="rId145" w:anchor="514" w:history="1">
        <w:r w:rsidRPr="00B31071">
          <w:rPr>
            <w:rFonts w:ascii="Arial" w:eastAsia="Times New Roman" w:hAnsi="Arial" w:cs="Arial"/>
            <w:sz w:val="24"/>
            <w:szCs w:val="24"/>
            <w:lang w:eastAsia="ru-RU"/>
          </w:rPr>
          <w:t>4</w:t>
        </w:r>
      </w:hyperlink>
      <w:r w:rsidRPr="00B31071">
        <w:rPr>
          <w:rFonts w:ascii="Arial" w:eastAsia="Times New Roman" w:hAnsi="Arial" w:cs="Arial"/>
          <w:sz w:val="24"/>
          <w:szCs w:val="24"/>
          <w:lang w:eastAsia="ru-RU"/>
        </w:rPr>
        <w:t xml:space="preserve">, </w:t>
      </w:r>
      <w:hyperlink r:id="rId146" w:anchor="515" w:history="1">
        <w:r w:rsidRPr="00B31071">
          <w:rPr>
            <w:rFonts w:ascii="Arial" w:eastAsia="Times New Roman" w:hAnsi="Arial" w:cs="Arial"/>
            <w:sz w:val="24"/>
            <w:szCs w:val="24"/>
            <w:lang w:eastAsia="ru-RU"/>
          </w:rPr>
          <w:t>5</w:t>
        </w:r>
      </w:hyperlink>
      <w:r w:rsidRPr="00B31071">
        <w:rPr>
          <w:rFonts w:ascii="Arial" w:eastAsia="Times New Roman" w:hAnsi="Arial" w:cs="Arial"/>
          <w:sz w:val="24"/>
          <w:szCs w:val="24"/>
          <w:lang w:eastAsia="ru-RU"/>
        </w:rPr>
        <w:t xml:space="preserve">, </w:t>
      </w:r>
      <w:hyperlink r:id="rId147" w:anchor="517" w:history="1">
        <w:r w:rsidRPr="00B31071">
          <w:rPr>
            <w:rFonts w:ascii="Arial" w:eastAsia="Times New Roman" w:hAnsi="Arial" w:cs="Arial"/>
            <w:sz w:val="24"/>
            <w:szCs w:val="24"/>
            <w:lang w:eastAsia="ru-RU"/>
          </w:rPr>
          <w:t>7</w:t>
        </w:r>
      </w:hyperlink>
      <w:r w:rsidRPr="00B31071">
        <w:rPr>
          <w:rFonts w:ascii="Arial" w:eastAsia="Times New Roman" w:hAnsi="Arial" w:cs="Arial"/>
          <w:sz w:val="24"/>
          <w:szCs w:val="24"/>
          <w:lang w:eastAsia="ru-RU"/>
        </w:rPr>
        <w:t xml:space="preserve">, </w:t>
      </w:r>
      <w:hyperlink r:id="rId148" w:anchor="518" w:history="1">
        <w:r w:rsidRPr="00B31071">
          <w:rPr>
            <w:rFonts w:ascii="Arial" w:eastAsia="Times New Roman" w:hAnsi="Arial" w:cs="Arial"/>
            <w:sz w:val="24"/>
            <w:szCs w:val="24"/>
            <w:lang w:eastAsia="ru-RU"/>
          </w:rPr>
          <w:t>8</w:t>
        </w:r>
      </w:hyperlink>
      <w:r w:rsidRPr="00B31071">
        <w:rPr>
          <w:rFonts w:ascii="Arial" w:eastAsia="Times New Roman" w:hAnsi="Arial" w:cs="Arial"/>
          <w:sz w:val="24"/>
          <w:szCs w:val="24"/>
          <w:lang w:eastAsia="ru-RU"/>
        </w:rPr>
        <w:t xml:space="preserve">, </w:t>
      </w:r>
      <w:hyperlink r:id="rId149" w:anchor="519" w:history="1">
        <w:r w:rsidRPr="00B31071">
          <w:rPr>
            <w:rFonts w:ascii="Arial" w:eastAsia="Times New Roman" w:hAnsi="Arial" w:cs="Arial"/>
            <w:sz w:val="24"/>
            <w:szCs w:val="24"/>
            <w:lang w:eastAsia="ru-RU"/>
          </w:rPr>
          <w:t>9 статьи 5.1</w:t>
        </w:r>
      </w:hyperlink>
      <w:r w:rsidRPr="00B31071">
        <w:rPr>
          <w:rFonts w:ascii="Arial" w:eastAsia="Times New Roman" w:hAnsi="Arial" w:cs="Arial"/>
          <w:sz w:val="24"/>
          <w:szCs w:val="24"/>
          <w:lang w:eastAsia="ru-RU"/>
        </w:rPr>
        <w:t xml:space="preserve">, </w:t>
      </w:r>
      <w:hyperlink r:id="rId150" w:anchor="5030" w:history="1">
        <w:r w:rsidRPr="00B31071">
          <w:rPr>
            <w:rFonts w:ascii="Arial" w:eastAsia="Times New Roman" w:hAnsi="Arial" w:cs="Arial"/>
            <w:sz w:val="24"/>
            <w:szCs w:val="24"/>
            <w:lang w:eastAsia="ru-RU"/>
          </w:rPr>
          <w:t>статьями 5.3-5.6</w:t>
        </w:r>
      </w:hyperlink>
      <w:r w:rsidRPr="00B31071">
        <w:rPr>
          <w:rFonts w:ascii="Arial" w:eastAsia="Times New Roman" w:hAnsi="Arial" w:cs="Arial"/>
          <w:sz w:val="24"/>
          <w:szCs w:val="24"/>
          <w:lang w:eastAsia="ru-RU"/>
        </w:rPr>
        <w:t xml:space="preserve">, </w:t>
      </w:r>
      <w:hyperlink r:id="rId151" w:anchor="508" w:history="1">
        <w:r w:rsidRPr="00B31071">
          <w:rPr>
            <w:rFonts w:ascii="Arial" w:eastAsia="Times New Roman" w:hAnsi="Arial" w:cs="Arial"/>
            <w:sz w:val="24"/>
            <w:szCs w:val="24"/>
            <w:lang w:eastAsia="ru-RU"/>
          </w:rPr>
          <w:t>5.8</w:t>
        </w:r>
      </w:hyperlink>
      <w:r w:rsidRPr="00B31071">
        <w:rPr>
          <w:rFonts w:ascii="Arial" w:eastAsia="Times New Roman" w:hAnsi="Arial" w:cs="Arial"/>
          <w:sz w:val="24"/>
          <w:szCs w:val="24"/>
          <w:lang w:eastAsia="ru-RU"/>
        </w:rPr>
        <w:t xml:space="preserve">; </w:t>
      </w:r>
      <w:hyperlink r:id="rId152" w:anchor="709" w:history="1">
        <w:r w:rsidRPr="00B31071">
          <w:rPr>
            <w:rFonts w:ascii="Arial" w:eastAsia="Times New Roman" w:hAnsi="Arial" w:cs="Arial"/>
            <w:sz w:val="24"/>
            <w:szCs w:val="24"/>
            <w:lang w:eastAsia="ru-RU"/>
          </w:rPr>
          <w:t>статьями 7.9-7.11</w:t>
        </w:r>
      </w:hyperlink>
      <w:r w:rsidRPr="00B31071">
        <w:rPr>
          <w:rFonts w:ascii="Arial" w:eastAsia="Times New Roman" w:hAnsi="Arial" w:cs="Arial"/>
          <w:sz w:val="24"/>
          <w:szCs w:val="24"/>
          <w:lang w:eastAsia="ru-RU"/>
        </w:rPr>
        <w:t xml:space="preserve"> (в отношении граждан и должностных лиц); </w:t>
      </w:r>
      <w:hyperlink r:id="rId153" w:anchor="712" w:history="1">
        <w:r w:rsidRPr="00B31071">
          <w:rPr>
            <w:rFonts w:ascii="Arial" w:eastAsia="Times New Roman" w:hAnsi="Arial" w:cs="Arial"/>
            <w:sz w:val="24"/>
            <w:szCs w:val="24"/>
            <w:lang w:eastAsia="ru-RU"/>
          </w:rPr>
          <w:t>статьями 7.12-7.25</w:t>
        </w:r>
      </w:hyperlink>
      <w:r w:rsidRPr="00B31071">
        <w:rPr>
          <w:rFonts w:ascii="Arial" w:eastAsia="Times New Roman" w:hAnsi="Arial" w:cs="Arial"/>
          <w:sz w:val="24"/>
          <w:szCs w:val="24"/>
          <w:lang w:eastAsia="ru-RU"/>
        </w:rPr>
        <w:t xml:space="preserve"> (в отношении граждан и должностных лиц, а также дела об административных правонарушениях, совершенных в отношении защитных сооружений гражданской обороны); </w:t>
      </w:r>
      <w:hyperlink r:id="rId154" w:anchor="726" w:history="1">
        <w:r w:rsidRPr="00B31071">
          <w:rPr>
            <w:rFonts w:ascii="Arial" w:eastAsia="Times New Roman" w:hAnsi="Arial" w:cs="Arial"/>
            <w:sz w:val="24"/>
            <w:szCs w:val="24"/>
            <w:lang w:eastAsia="ru-RU"/>
          </w:rPr>
          <w:t>статьей 7.26</w:t>
        </w:r>
      </w:hyperlink>
      <w:r w:rsidRPr="00B31071">
        <w:rPr>
          <w:rFonts w:ascii="Arial" w:eastAsia="Times New Roman" w:hAnsi="Arial" w:cs="Arial"/>
          <w:sz w:val="24"/>
          <w:szCs w:val="24"/>
          <w:lang w:eastAsia="ru-RU"/>
        </w:rPr>
        <w:t xml:space="preserve">; </w:t>
      </w:r>
      <w:hyperlink r:id="rId155" w:anchor="822" w:history="1">
        <w:r w:rsidRPr="00B31071">
          <w:rPr>
            <w:rFonts w:ascii="Arial" w:eastAsia="Times New Roman" w:hAnsi="Arial" w:cs="Arial"/>
            <w:sz w:val="24"/>
            <w:szCs w:val="24"/>
            <w:lang w:eastAsia="ru-RU"/>
          </w:rPr>
          <w:t>частью 2 статьи 8.2</w:t>
        </w:r>
      </w:hyperlink>
      <w:r w:rsidRPr="00B31071">
        <w:rPr>
          <w:rFonts w:ascii="Arial" w:eastAsia="Times New Roman" w:hAnsi="Arial" w:cs="Arial"/>
          <w:sz w:val="24"/>
          <w:szCs w:val="24"/>
          <w:lang w:eastAsia="ru-RU"/>
        </w:rPr>
        <w:t xml:space="preserve">, </w:t>
      </w:r>
      <w:hyperlink r:id="rId156" w:anchor="804" w:history="1">
        <w:r w:rsidRPr="00B31071">
          <w:rPr>
            <w:rFonts w:ascii="Arial" w:eastAsia="Times New Roman" w:hAnsi="Arial" w:cs="Arial"/>
            <w:sz w:val="24"/>
            <w:szCs w:val="24"/>
            <w:lang w:eastAsia="ru-RU"/>
          </w:rPr>
          <w:t>статьями 8.4</w:t>
        </w:r>
      </w:hyperlink>
      <w:r w:rsidRPr="00B31071">
        <w:rPr>
          <w:rFonts w:ascii="Arial" w:eastAsia="Times New Roman" w:hAnsi="Arial" w:cs="Arial"/>
          <w:sz w:val="24"/>
          <w:szCs w:val="24"/>
          <w:lang w:eastAsia="ru-RU"/>
        </w:rPr>
        <w:t xml:space="preserve">, </w:t>
      </w:r>
      <w:hyperlink r:id="rId157" w:anchor="810" w:history="1">
        <w:r w:rsidRPr="00B31071">
          <w:rPr>
            <w:rFonts w:ascii="Arial" w:eastAsia="Times New Roman" w:hAnsi="Arial" w:cs="Arial"/>
            <w:sz w:val="24"/>
            <w:szCs w:val="24"/>
            <w:lang w:eastAsia="ru-RU"/>
          </w:rPr>
          <w:t>8.10</w:t>
        </w:r>
      </w:hyperlink>
      <w:r w:rsidRPr="00B31071">
        <w:rPr>
          <w:rFonts w:ascii="Arial" w:eastAsia="Times New Roman" w:hAnsi="Arial" w:cs="Arial"/>
          <w:sz w:val="24"/>
          <w:szCs w:val="24"/>
          <w:lang w:eastAsia="ru-RU"/>
        </w:rPr>
        <w:t xml:space="preserve">, </w:t>
      </w:r>
      <w:hyperlink r:id="rId158" w:anchor="811" w:history="1">
        <w:r w:rsidRPr="00B31071">
          <w:rPr>
            <w:rFonts w:ascii="Arial" w:eastAsia="Times New Roman" w:hAnsi="Arial" w:cs="Arial"/>
            <w:sz w:val="24"/>
            <w:szCs w:val="24"/>
            <w:lang w:eastAsia="ru-RU"/>
          </w:rPr>
          <w:t>8.11</w:t>
        </w:r>
      </w:hyperlink>
      <w:r w:rsidRPr="00B31071">
        <w:rPr>
          <w:rFonts w:ascii="Arial" w:eastAsia="Times New Roman" w:hAnsi="Arial" w:cs="Arial"/>
          <w:sz w:val="24"/>
          <w:szCs w:val="24"/>
          <w:lang w:eastAsia="ru-RU"/>
        </w:rPr>
        <w:t xml:space="preserve"> (в отношении должностных лиц); </w:t>
      </w:r>
      <w:hyperlink r:id="rId159" w:anchor="803" w:history="1">
        <w:r w:rsidRPr="00B31071">
          <w:rPr>
            <w:rFonts w:ascii="Arial" w:eastAsia="Times New Roman" w:hAnsi="Arial" w:cs="Arial"/>
            <w:sz w:val="24"/>
            <w:szCs w:val="24"/>
            <w:lang w:eastAsia="ru-RU"/>
          </w:rPr>
          <w:t>статьями 8.3</w:t>
        </w:r>
      </w:hyperlink>
      <w:r w:rsidRPr="00B31071">
        <w:rPr>
          <w:rFonts w:ascii="Arial" w:eastAsia="Times New Roman" w:hAnsi="Arial" w:cs="Arial"/>
          <w:sz w:val="24"/>
          <w:szCs w:val="24"/>
          <w:lang w:eastAsia="ru-RU"/>
        </w:rPr>
        <w:t xml:space="preserve">, </w:t>
      </w:r>
      <w:hyperlink r:id="rId160" w:anchor="805" w:history="1">
        <w:r w:rsidRPr="00B31071">
          <w:rPr>
            <w:rFonts w:ascii="Arial" w:eastAsia="Times New Roman" w:hAnsi="Arial" w:cs="Arial"/>
            <w:sz w:val="24"/>
            <w:szCs w:val="24"/>
            <w:lang w:eastAsia="ru-RU"/>
          </w:rPr>
          <w:t>8.5-8.9</w:t>
        </w:r>
      </w:hyperlink>
      <w:r w:rsidRPr="00B31071">
        <w:rPr>
          <w:rFonts w:ascii="Arial" w:eastAsia="Times New Roman" w:hAnsi="Arial" w:cs="Arial"/>
          <w:sz w:val="24"/>
          <w:szCs w:val="24"/>
          <w:lang w:eastAsia="ru-RU"/>
        </w:rPr>
        <w:t xml:space="preserve">, </w:t>
      </w:r>
      <w:hyperlink r:id="rId161" w:anchor="812" w:history="1">
        <w:r w:rsidRPr="00B31071">
          <w:rPr>
            <w:rFonts w:ascii="Arial" w:eastAsia="Times New Roman" w:hAnsi="Arial" w:cs="Arial"/>
            <w:sz w:val="24"/>
            <w:szCs w:val="24"/>
            <w:lang w:eastAsia="ru-RU"/>
          </w:rPr>
          <w:t>8.12</w:t>
        </w:r>
      </w:hyperlink>
      <w:r w:rsidRPr="00B31071">
        <w:rPr>
          <w:rFonts w:ascii="Arial" w:eastAsia="Times New Roman" w:hAnsi="Arial" w:cs="Arial"/>
          <w:sz w:val="24"/>
          <w:szCs w:val="24"/>
          <w:lang w:eastAsia="ru-RU"/>
        </w:rPr>
        <w:t xml:space="preserve"> (в отношении граждан и должностных лиц); </w:t>
      </w:r>
      <w:hyperlink r:id="rId162" w:anchor="1111" w:history="1">
        <w:r w:rsidRPr="00B31071">
          <w:rPr>
            <w:rFonts w:ascii="Arial" w:eastAsia="Times New Roman" w:hAnsi="Arial" w:cs="Arial"/>
            <w:sz w:val="24"/>
            <w:szCs w:val="24"/>
            <w:lang w:eastAsia="ru-RU"/>
          </w:rPr>
          <w:t>статьями 11.11</w:t>
        </w:r>
      </w:hyperlink>
      <w:r w:rsidRPr="00B31071">
        <w:rPr>
          <w:rFonts w:ascii="Arial" w:eastAsia="Times New Roman" w:hAnsi="Arial" w:cs="Arial"/>
          <w:sz w:val="24"/>
          <w:szCs w:val="24"/>
          <w:lang w:eastAsia="ru-RU"/>
        </w:rPr>
        <w:t xml:space="preserve">, </w:t>
      </w:r>
      <w:hyperlink r:id="rId163" w:anchor="1112" w:history="1">
        <w:r w:rsidRPr="00B31071">
          <w:rPr>
            <w:rFonts w:ascii="Arial" w:eastAsia="Times New Roman" w:hAnsi="Arial" w:cs="Arial"/>
            <w:sz w:val="24"/>
            <w:szCs w:val="24"/>
            <w:lang w:eastAsia="ru-RU"/>
          </w:rPr>
          <w:t>11.12</w:t>
        </w:r>
      </w:hyperlink>
      <w:r w:rsidRPr="00B31071">
        <w:rPr>
          <w:rFonts w:ascii="Arial" w:eastAsia="Times New Roman" w:hAnsi="Arial" w:cs="Arial"/>
          <w:sz w:val="24"/>
          <w:szCs w:val="24"/>
          <w:lang w:eastAsia="ru-RU"/>
        </w:rPr>
        <w:t xml:space="preserve">; </w:t>
      </w:r>
      <w:hyperlink r:id="rId164"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(в отношении граждан и должностных лиц)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16.4. Производство по делам об административных правонарушениях и исполнение постановлений о назначении административных наказаний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Производство по делам об административных правонарушениях, предусмотренных настоящим Кодексом, и исполнение постановлений о назначении административных наказаний осуществляются в соответствии с Кодексом Российской Федерации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16.5. Должностные лица, уполномоченные составлять протоколы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со </w:t>
      </w:r>
      <w:hyperlink r:id="rId165" w:anchor="1603" w:history="1">
        <w:r w:rsidRPr="00B31071">
          <w:rPr>
            <w:rFonts w:ascii="Arial" w:eastAsia="Times New Roman" w:hAnsi="Arial" w:cs="Arial"/>
            <w:sz w:val="24"/>
            <w:szCs w:val="24"/>
            <w:lang w:eastAsia="ru-RU"/>
          </w:rPr>
          <w:t>статьей 16.3</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Орган исполнительной власти города Москвы, осуществляющий государственное управление в области охраны окружающей среды в городе Москве, вправе составлять протоколы об административных правонарушениях в соответствии с </w:t>
      </w:r>
      <w:hyperlink r:id="rId166" w:anchor="1651" w:history="1">
        <w:r w:rsidRPr="00B31071">
          <w:rPr>
            <w:rFonts w:ascii="Arial" w:eastAsia="Times New Roman" w:hAnsi="Arial" w:cs="Arial"/>
            <w:sz w:val="24"/>
            <w:szCs w:val="24"/>
            <w:lang w:eastAsia="ru-RU"/>
          </w:rPr>
          <w:t>частью 1</w:t>
        </w:r>
      </w:hyperlink>
      <w:r w:rsidRPr="00B31071">
        <w:rPr>
          <w:rFonts w:ascii="Arial" w:eastAsia="Times New Roman" w:hAnsi="Arial" w:cs="Arial"/>
          <w:sz w:val="24"/>
          <w:szCs w:val="24"/>
          <w:lang w:eastAsia="ru-RU"/>
        </w:rPr>
        <w:t xml:space="preserve"> настоящей статьи, за исключением административных правонарушений, предусмотренных </w:t>
      </w:r>
      <w:hyperlink r:id="rId167" w:anchor="491" w:history="1">
        <w:r w:rsidRPr="00B31071">
          <w:rPr>
            <w:rFonts w:ascii="Arial" w:eastAsia="Times New Roman" w:hAnsi="Arial" w:cs="Arial"/>
            <w:sz w:val="24"/>
            <w:szCs w:val="24"/>
            <w:lang w:eastAsia="ru-RU"/>
          </w:rPr>
          <w:t>частью 1 статьи 4.9</w:t>
        </w:r>
      </w:hyperlink>
      <w:r w:rsidRPr="00B31071">
        <w:rPr>
          <w:rFonts w:ascii="Arial" w:eastAsia="Times New Roman" w:hAnsi="Arial" w:cs="Arial"/>
          <w:sz w:val="24"/>
          <w:szCs w:val="24"/>
          <w:lang w:eastAsia="ru-RU"/>
        </w:rPr>
        <w:t xml:space="preserve">, </w:t>
      </w:r>
      <w:hyperlink r:id="rId168" w:anchor="413" w:history="1">
        <w:r w:rsidRPr="00B31071">
          <w:rPr>
            <w:rFonts w:ascii="Arial" w:eastAsia="Times New Roman" w:hAnsi="Arial" w:cs="Arial"/>
            <w:sz w:val="24"/>
            <w:szCs w:val="24"/>
            <w:lang w:eastAsia="ru-RU"/>
          </w:rPr>
          <w:t>статьями 4.13</w:t>
        </w:r>
      </w:hyperlink>
      <w:r w:rsidRPr="00B31071">
        <w:rPr>
          <w:rFonts w:ascii="Arial" w:eastAsia="Times New Roman" w:hAnsi="Arial" w:cs="Arial"/>
          <w:sz w:val="24"/>
          <w:szCs w:val="24"/>
          <w:lang w:eastAsia="ru-RU"/>
        </w:rPr>
        <w:t xml:space="preserve"> и </w:t>
      </w:r>
      <w:hyperlink r:id="rId169" w:anchor="437" w:history="1">
        <w:r w:rsidRPr="00B31071">
          <w:rPr>
            <w:rFonts w:ascii="Arial" w:eastAsia="Times New Roman" w:hAnsi="Arial" w:cs="Arial"/>
            <w:sz w:val="24"/>
            <w:szCs w:val="24"/>
            <w:lang w:eastAsia="ru-RU"/>
          </w:rPr>
          <w:t>4.37</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3. Помимо случаев, предусмотренных </w:t>
      </w:r>
      <w:hyperlink r:id="rId170" w:anchor="1651" w:history="1">
        <w:r w:rsidRPr="00B31071">
          <w:rPr>
            <w:rFonts w:ascii="Arial" w:eastAsia="Times New Roman" w:hAnsi="Arial" w:cs="Arial"/>
            <w:sz w:val="24"/>
            <w:szCs w:val="24"/>
            <w:lang w:eastAsia="ru-RU"/>
          </w:rPr>
          <w:t>частями 1</w:t>
        </w:r>
      </w:hyperlink>
      <w:r w:rsidRPr="00B31071">
        <w:rPr>
          <w:rFonts w:ascii="Arial" w:eastAsia="Times New Roman" w:hAnsi="Arial" w:cs="Arial"/>
          <w:sz w:val="24"/>
          <w:szCs w:val="24"/>
          <w:lang w:eastAsia="ru-RU"/>
        </w:rPr>
        <w:t xml:space="preserve"> и </w:t>
      </w:r>
      <w:hyperlink r:id="rId171" w:anchor="1652" w:history="1">
        <w:r w:rsidRPr="00B31071">
          <w:rPr>
            <w:rFonts w:ascii="Arial" w:eastAsia="Times New Roman" w:hAnsi="Arial" w:cs="Arial"/>
            <w:sz w:val="24"/>
            <w:szCs w:val="24"/>
            <w:lang w:eastAsia="ru-RU"/>
          </w:rPr>
          <w:t>2</w:t>
        </w:r>
      </w:hyperlink>
      <w:r w:rsidRPr="00B31071">
        <w:rPr>
          <w:rFonts w:ascii="Arial" w:eastAsia="Times New Roman" w:hAnsi="Arial" w:cs="Arial"/>
          <w:sz w:val="24"/>
          <w:szCs w:val="24"/>
          <w:lang w:eastAsia="ru-RU"/>
        </w:rPr>
        <w:t xml:space="preserve"> настоящей статьи, протоколы об административных правонарушениях, предусмотренных настоящим Кодексом, вправе составлять: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должностные лица органов внутренних дел (милиции общественной безопасности) - об административных правонарушениях, предусмотренных </w:t>
      </w:r>
      <w:hyperlink r:id="rId172" w:anchor="201" w:history="1">
        <w:r w:rsidRPr="00B31071">
          <w:rPr>
            <w:rFonts w:ascii="Arial" w:eastAsia="Times New Roman" w:hAnsi="Arial" w:cs="Arial"/>
            <w:sz w:val="24"/>
            <w:szCs w:val="24"/>
            <w:lang w:eastAsia="ru-RU"/>
          </w:rPr>
          <w:t>статьями 2.1</w:t>
        </w:r>
      </w:hyperlink>
      <w:r w:rsidRPr="00B31071">
        <w:rPr>
          <w:rFonts w:ascii="Arial" w:eastAsia="Times New Roman" w:hAnsi="Arial" w:cs="Arial"/>
          <w:sz w:val="24"/>
          <w:szCs w:val="24"/>
          <w:lang w:eastAsia="ru-RU"/>
        </w:rPr>
        <w:t xml:space="preserve">, </w:t>
      </w:r>
      <w:hyperlink r:id="rId173" w:anchor="301" w:history="1">
        <w:r w:rsidRPr="00B31071">
          <w:rPr>
            <w:rFonts w:ascii="Arial" w:eastAsia="Times New Roman" w:hAnsi="Arial" w:cs="Arial"/>
            <w:sz w:val="24"/>
            <w:szCs w:val="24"/>
            <w:lang w:eastAsia="ru-RU"/>
          </w:rPr>
          <w:t>3.1-3.5</w:t>
        </w:r>
      </w:hyperlink>
      <w:r w:rsidRPr="00B31071">
        <w:rPr>
          <w:rFonts w:ascii="Arial" w:eastAsia="Times New Roman" w:hAnsi="Arial" w:cs="Arial"/>
          <w:sz w:val="24"/>
          <w:szCs w:val="24"/>
          <w:lang w:eastAsia="ru-RU"/>
        </w:rPr>
        <w:t xml:space="preserve">; </w:t>
      </w:r>
      <w:hyperlink r:id="rId174" w:anchor="361" w:history="1">
        <w:r w:rsidRPr="00B31071">
          <w:rPr>
            <w:rFonts w:ascii="Arial" w:eastAsia="Times New Roman" w:hAnsi="Arial" w:cs="Arial"/>
            <w:sz w:val="24"/>
            <w:szCs w:val="24"/>
            <w:lang w:eastAsia="ru-RU"/>
          </w:rPr>
          <w:t>частью 1 статьи 3.6</w:t>
        </w:r>
      </w:hyperlink>
      <w:r w:rsidRPr="00B31071">
        <w:rPr>
          <w:rFonts w:ascii="Arial" w:eastAsia="Times New Roman" w:hAnsi="Arial" w:cs="Arial"/>
          <w:sz w:val="24"/>
          <w:szCs w:val="24"/>
          <w:lang w:eastAsia="ru-RU"/>
        </w:rPr>
        <w:t xml:space="preserve"> (в отношении граждан); </w:t>
      </w:r>
      <w:hyperlink r:id="rId175" w:anchor="308" w:history="1">
        <w:r w:rsidRPr="00B31071">
          <w:rPr>
            <w:rFonts w:ascii="Arial" w:eastAsia="Times New Roman" w:hAnsi="Arial" w:cs="Arial"/>
            <w:sz w:val="24"/>
            <w:szCs w:val="24"/>
            <w:lang w:eastAsia="ru-RU"/>
          </w:rPr>
          <w:t>статьями 3.8-3.13</w:t>
        </w:r>
      </w:hyperlink>
      <w:r w:rsidRPr="00B31071">
        <w:rPr>
          <w:rFonts w:ascii="Arial" w:eastAsia="Times New Roman" w:hAnsi="Arial" w:cs="Arial"/>
          <w:sz w:val="24"/>
          <w:szCs w:val="24"/>
          <w:lang w:eastAsia="ru-RU"/>
        </w:rPr>
        <w:t xml:space="preserve">, </w:t>
      </w:r>
      <w:hyperlink r:id="rId176" w:anchor="500" w:history="1">
        <w:r w:rsidRPr="00B31071">
          <w:rPr>
            <w:rFonts w:ascii="Arial" w:eastAsia="Times New Roman" w:hAnsi="Arial" w:cs="Arial"/>
            <w:sz w:val="24"/>
            <w:szCs w:val="24"/>
            <w:lang w:eastAsia="ru-RU"/>
          </w:rPr>
          <w:t>главой 5</w:t>
        </w:r>
      </w:hyperlink>
      <w:r w:rsidRPr="00B31071">
        <w:rPr>
          <w:rFonts w:ascii="Arial" w:eastAsia="Times New Roman" w:hAnsi="Arial" w:cs="Arial"/>
          <w:sz w:val="24"/>
          <w:szCs w:val="24"/>
          <w:lang w:eastAsia="ru-RU"/>
        </w:rPr>
        <w:t xml:space="preserve">, </w:t>
      </w:r>
      <w:hyperlink r:id="rId177" w:anchor="703" w:history="1">
        <w:r w:rsidRPr="00B31071">
          <w:rPr>
            <w:rFonts w:ascii="Arial" w:eastAsia="Times New Roman" w:hAnsi="Arial" w:cs="Arial"/>
            <w:sz w:val="24"/>
            <w:szCs w:val="24"/>
            <w:lang w:eastAsia="ru-RU"/>
          </w:rPr>
          <w:t>статьями 7.3</w:t>
        </w:r>
      </w:hyperlink>
      <w:r w:rsidRPr="00B31071">
        <w:rPr>
          <w:rFonts w:ascii="Arial" w:eastAsia="Times New Roman" w:hAnsi="Arial" w:cs="Arial"/>
          <w:sz w:val="24"/>
          <w:szCs w:val="24"/>
          <w:lang w:eastAsia="ru-RU"/>
        </w:rPr>
        <w:t xml:space="preserve">, </w:t>
      </w:r>
      <w:hyperlink r:id="rId178" w:anchor="709" w:history="1">
        <w:r w:rsidRPr="00B31071">
          <w:rPr>
            <w:rFonts w:ascii="Arial" w:eastAsia="Times New Roman" w:hAnsi="Arial" w:cs="Arial"/>
            <w:sz w:val="24"/>
            <w:szCs w:val="24"/>
            <w:lang w:eastAsia="ru-RU"/>
          </w:rPr>
          <w:t>7.9</w:t>
        </w:r>
      </w:hyperlink>
      <w:r w:rsidRPr="00B31071">
        <w:rPr>
          <w:rFonts w:ascii="Arial" w:eastAsia="Times New Roman" w:hAnsi="Arial" w:cs="Arial"/>
          <w:sz w:val="24"/>
          <w:szCs w:val="24"/>
          <w:lang w:eastAsia="ru-RU"/>
        </w:rPr>
        <w:t xml:space="preserve">; </w:t>
      </w:r>
      <w:hyperlink r:id="rId179" w:anchor="710" w:history="1">
        <w:r w:rsidRPr="00B31071">
          <w:rPr>
            <w:rFonts w:ascii="Arial" w:eastAsia="Times New Roman" w:hAnsi="Arial" w:cs="Arial"/>
            <w:sz w:val="24"/>
            <w:szCs w:val="24"/>
            <w:lang w:eastAsia="ru-RU"/>
          </w:rPr>
          <w:t>статьями 7.10</w:t>
        </w:r>
      </w:hyperlink>
      <w:r w:rsidRPr="00B31071">
        <w:rPr>
          <w:rFonts w:ascii="Arial" w:eastAsia="Times New Roman" w:hAnsi="Arial" w:cs="Arial"/>
          <w:sz w:val="24"/>
          <w:szCs w:val="24"/>
          <w:lang w:eastAsia="ru-RU"/>
        </w:rPr>
        <w:t xml:space="preserve">, </w:t>
      </w:r>
      <w:hyperlink r:id="rId180" w:anchor="712" w:history="1">
        <w:r w:rsidRPr="00B31071">
          <w:rPr>
            <w:rFonts w:ascii="Arial" w:eastAsia="Times New Roman" w:hAnsi="Arial" w:cs="Arial"/>
            <w:sz w:val="24"/>
            <w:szCs w:val="24"/>
            <w:lang w:eastAsia="ru-RU"/>
          </w:rPr>
          <w:t>7.12-7.25</w:t>
        </w:r>
      </w:hyperlink>
      <w:r w:rsidRPr="00B31071">
        <w:rPr>
          <w:rFonts w:ascii="Arial" w:eastAsia="Times New Roman" w:hAnsi="Arial" w:cs="Arial"/>
          <w:sz w:val="24"/>
          <w:szCs w:val="24"/>
          <w:lang w:eastAsia="ru-RU"/>
        </w:rPr>
        <w:t xml:space="preserve"> (в отношении граждан); </w:t>
      </w:r>
      <w:hyperlink r:id="rId181" w:anchor="802" w:history="1">
        <w:r w:rsidRPr="00B31071">
          <w:rPr>
            <w:rFonts w:ascii="Arial" w:eastAsia="Times New Roman" w:hAnsi="Arial" w:cs="Arial"/>
            <w:sz w:val="24"/>
            <w:szCs w:val="24"/>
            <w:lang w:eastAsia="ru-RU"/>
          </w:rPr>
          <w:t>статьями 8.2</w:t>
        </w:r>
      </w:hyperlink>
      <w:r w:rsidRPr="00B31071">
        <w:rPr>
          <w:rFonts w:ascii="Arial" w:eastAsia="Times New Roman" w:hAnsi="Arial" w:cs="Arial"/>
          <w:sz w:val="24"/>
          <w:szCs w:val="24"/>
          <w:lang w:eastAsia="ru-RU"/>
        </w:rPr>
        <w:t xml:space="preserve">, </w:t>
      </w:r>
      <w:hyperlink r:id="rId182" w:anchor="803" w:history="1">
        <w:r w:rsidRPr="00B31071">
          <w:rPr>
            <w:rFonts w:ascii="Arial" w:eastAsia="Times New Roman" w:hAnsi="Arial" w:cs="Arial"/>
            <w:sz w:val="24"/>
            <w:szCs w:val="24"/>
            <w:lang w:eastAsia="ru-RU"/>
          </w:rPr>
          <w:t>8.3</w:t>
        </w:r>
      </w:hyperlink>
      <w:r w:rsidRPr="00B31071">
        <w:rPr>
          <w:rFonts w:ascii="Arial" w:eastAsia="Times New Roman" w:hAnsi="Arial" w:cs="Arial"/>
          <w:sz w:val="24"/>
          <w:szCs w:val="24"/>
          <w:lang w:eastAsia="ru-RU"/>
        </w:rPr>
        <w:t xml:space="preserve">, </w:t>
      </w:r>
      <w:hyperlink r:id="rId183" w:anchor="805" w:history="1">
        <w:r w:rsidRPr="00B31071">
          <w:rPr>
            <w:rFonts w:ascii="Arial" w:eastAsia="Times New Roman" w:hAnsi="Arial" w:cs="Arial"/>
            <w:sz w:val="24"/>
            <w:szCs w:val="24"/>
            <w:lang w:eastAsia="ru-RU"/>
          </w:rPr>
          <w:t>8.5</w:t>
        </w:r>
      </w:hyperlink>
      <w:r w:rsidRPr="00B31071">
        <w:rPr>
          <w:rFonts w:ascii="Arial" w:eastAsia="Times New Roman" w:hAnsi="Arial" w:cs="Arial"/>
          <w:sz w:val="24"/>
          <w:szCs w:val="24"/>
          <w:lang w:eastAsia="ru-RU"/>
        </w:rPr>
        <w:t xml:space="preserve">, </w:t>
      </w:r>
      <w:hyperlink r:id="rId184" w:anchor="808" w:history="1">
        <w:r w:rsidRPr="00B31071">
          <w:rPr>
            <w:rFonts w:ascii="Arial" w:eastAsia="Times New Roman" w:hAnsi="Arial" w:cs="Arial"/>
            <w:sz w:val="24"/>
            <w:szCs w:val="24"/>
            <w:lang w:eastAsia="ru-RU"/>
          </w:rPr>
          <w:t>8.8-8.10</w:t>
        </w:r>
      </w:hyperlink>
      <w:r w:rsidRPr="00B31071">
        <w:rPr>
          <w:rFonts w:ascii="Arial" w:eastAsia="Times New Roman" w:hAnsi="Arial" w:cs="Arial"/>
          <w:sz w:val="24"/>
          <w:szCs w:val="24"/>
          <w:lang w:eastAsia="ru-RU"/>
        </w:rPr>
        <w:t xml:space="preserve">, </w:t>
      </w:r>
      <w:hyperlink r:id="rId185" w:anchor="812" w:history="1">
        <w:r w:rsidRPr="00B31071">
          <w:rPr>
            <w:rFonts w:ascii="Arial" w:eastAsia="Times New Roman" w:hAnsi="Arial" w:cs="Arial"/>
            <w:sz w:val="24"/>
            <w:szCs w:val="24"/>
            <w:lang w:eastAsia="ru-RU"/>
          </w:rPr>
          <w:t>8.12</w:t>
        </w:r>
      </w:hyperlink>
      <w:r w:rsidRPr="00B31071">
        <w:rPr>
          <w:rFonts w:ascii="Arial" w:eastAsia="Times New Roman" w:hAnsi="Arial" w:cs="Arial"/>
          <w:sz w:val="24"/>
          <w:szCs w:val="24"/>
          <w:lang w:eastAsia="ru-RU"/>
        </w:rPr>
        <w:t xml:space="preserve">, </w:t>
      </w:r>
      <w:hyperlink r:id="rId186" w:anchor="813" w:history="1">
        <w:r w:rsidRPr="00B31071">
          <w:rPr>
            <w:rFonts w:ascii="Arial" w:eastAsia="Times New Roman" w:hAnsi="Arial" w:cs="Arial"/>
            <w:sz w:val="24"/>
            <w:szCs w:val="24"/>
            <w:lang w:eastAsia="ru-RU"/>
          </w:rPr>
          <w:t>8.13</w:t>
        </w:r>
      </w:hyperlink>
      <w:r w:rsidRPr="00B31071">
        <w:rPr>
          <w:rFonts w:ascii="Arial" w:eastAsia="Times New Roman" w:hAnsi="Arial" w:cs="Arial"/>
          <w:sz w:val="24"/>
          <w:szCs w:val="24"/>
          <w:lang w:eastAsia="ru-RU"/>
        </w:rPr>
        <w:t xml:space="preserve">; </w:t>
      </w:r>
      <w:hyperlink r:id="rId187" w:anchor="1001" w:history="1">
        <w:r w:rsidRPr="00B31071">
          <w:rPr>
            <w:rFonts w:ascii="Arial" w:eastAsia="Times New Roman" w:hAnsi="Arial" w:cs="Arial"/>
            <w:sz w:val="24"/>
            <w:szCs w:val="24"/>
            <w:lang w:eastAsia="ru-RU"/>
          </w:rPr>
          <w:t>статьей 10.1</w:t>
        </w:r>
      </w:hyperlink>
      <w:r w:rsidRPr="00B31071">
        <w:rPr>
          <w:rFonts w:ascii="Arial" w:eastAsia="Times New Roman" w:hAnsi="Arial" w:cs="Arial"/>
          <w:sz w:val="24"/>
          <w:szCs w:val="24"/>
          <w:lang w:eastAsia="ru-RU"/>
        </w:rPr>
        <w:t xml:space="preserve">, </w:t>
      </w:r>
      <w:hyperlink r:id="rId188" w:anchor="1032" w:history="1">
        <w:r w:rsidRPr="00B31071">
          <w:rPr>
            <w:rFonts w:ascii="Arial" w:eastAsia="Times New Roman" w:hAnsi="Arial" w:cs="Arial"/>
            <w:sz w:val="24"/>
            <w:szCs w:val="24"/>
            <w:lang w:eastAsia="ru-RU"/>
          </w:rPr>
          <w:t>частями 2</w:t>
        </w:r>
      </w:hyperlink>
      <w:r w:rsidRPr="00B31071">
        <w:rPr>
          <w:rFonts w:ascii="Arial" w:eastAsia="Times New Roman" w:hAnsi="Arial" w:cs="Arial"/>
          <w:sz w:val="24"/>
          <w:szCs w:val="24"/>
          <w:lang w:eastAsia="ru-RU"/>
        </w:rPr>
        <w:t xml:space="preserve"> и </w:t>
      </w:r>
      <w:hyperlink r:id="rId189" w:anchor="1033" w:history="1">
        <w:r w:rsidRPr="00B31071">
          <w:rPr>
            <w:rFonts w:ascii="Arial" w:eastAsia="Times New Roman" w:hAnsi="Arial" w:cs="Arial"/>
            <w:sz w:val="24"/>
            <w:szCs w:val="24"/>
            <w:lang w:eastAsia="ru-RU"/>
          </w:rPr>
          <w:t>3 статьи 10.3</w:t>
        </w:r>
      </w:hyperlink>
      <w:r w:rsidRPr="00B31071">
        <w:rPr>
          <w:rFonts w:ascii="Arial" w:eastAsia="Times New Roman" w:hAnsi="Arial" w:cs="Arial"/>
          <w:sz w:val="24"/>
          <w:szCs w:val="24"/>
          <w:lang w:eastAsia="ru-RU"/>
        </w:rPr>
        <w:t xml:space="preserve">, </w:t>
      </w:r>
      <w:hyperlink r:id="rId190" w:anchor="1004" w:history="1">
        <w:r w:rsidRPr="00B31071">
          <w:rPr>
            <w:rFonts w:ascii="Arial" w:eastAsia="Times New Roman" w:hAnsi="Arial" w:cs="Arial"/>
            <w:sz w:val="24"/>
            <w:szCs w:val="24"/>
            <w:lang w:eastAsia="ru-RU"/>
          </w:rPr>
          <w:t>статьями 10.4</w:t>
        </w:r>
      </w:hyperlink>
      <w:r w:rsidRPr="00B31071">
        <w:rPr>
          <w:rFonts w:ascii="Arial" w:eastAsia="Times New Roman" w:hAnsi="Arial" w:cs="Arial"/>
          <w:sz w:val="24"/>
          <w:szCs w:val="24"/>
          <w:lang w:eastAsia="ru-RU"/>
        </w:rPr>
        <w:t xml:space="preserve">, </w:t>
      </w:r>
      <w:hyperlink r:id="rId191" w:anchor="1005" w:history="1">
        <w:r w:rsidRPr="00B31071">
          <w:rPr>
            <w:rFonts w:ascii="Arial" w:eastAsia="Times New Roman" w:hAnsi="Arial" w:cs="Arial"/>
            <w:sz w:val="24"/>
            <w:szCs w:val="24"/>
            <w:lang w:eastAsia="ru-RU"/>
          </w:rPr>
          <w:t>10.5</w:t>
        </w:r>
      </w:hyperlink>
      <w:r w:rsidRPr="00B31071">
        <w:rPr>
          <w:rFonts w:ascii="Arial" w:eastAsia="Times New Roman" w:hAnsi="Arial" w:cs="Arial"/>
          <w:sz w:val="24"/>
          <w:szCs w:val="24"/>
          <w:lang w:eastAsia="ru-RU"/>
        </w:rPr>
        <w:t xml:space="preserve"> (в случае, если лицо, в отношении которого возбуждено дело об административном правонарушении, оспаривает наличие события правонарушения и (или) назначенное ему административное наказание либо отказывается от уплаты административного штрафа на месте совершения административного правонарушения); </w:t>
      </w:r>
      <w:hyperlink r:id="rId192" w:anchor="1002" w:history="1">
        <w:r w:rsidRPr="00B31071">
          <w:rPr>
            <w:rFonts w:ascii="Arial" w:eastAsia="Times New Roman" w:hAnsi="Arial" w:cs="Arial"/>
            <w:sz w:val="24"/>
            <w:szCs w:val="24"/>
            <w:lang w:eastAsia="ru-RU"/>
          </w:rPr>
          <w:t>статьей 10.2</w:t>
        </w:r>
      </w:hyperlink>
      <w:r w:rsidRPr="00B31071">
        <w:rPr>
          <w:rFonts w:ascii="Arial" w:eastAsia="Times New Roman" w:hAnsi="Arial" w:cs="Arial"/>
          <w:sz w:val="24"/>
          <w:szCs w:val="24"/>
          <w:lang w:eastAsia="ru-RU"/>
        </w:rPr>
        <w:t xml:space="preserve">, </w:t>
      </w:r>
      <w:hyperlink r:id="rId193" w:anchor="1031" w:history="1">
        <w:r w:rsidRPr="00B31071">
          <w:rPr>
            <w:rFonts w:ascii="Arial" w:eastAsia="Times New Roman" w:hAnsi="Arial" w:cs="Arial"/>
            <w:sz w:val="24"/>
            <w:szCs w:val="24"/>
            <w:lang w:eastAsia="ru-RU"/>
          </w:rPr>
          <w:t>частью 1 статьи 10.3</w:t>
        </w:r>
      </w:hyperlink>
      <w:r w:rsidRPr="00B31071">
        <w:rPr>
          <w:rFonts w:ascii="Arial" w:eastAsia="Times New Roman" w:hAnsi="Arial" w:cs="Arial"/>
          <w:sz w:val="24"/>
          <w:szCs w:val="24"/>
          <w:lang w:eastAsia="ru-RU"/>
        </w:rPr>
        <w:t xml:space="preserve">, </w:t>
      </w:r>
      <w:hyperlink r:id="rId194" w:anchor="1006" w:history="1">
        <w:r w:rsidRPr="00B31071">
          <w:rPr>
            <w:rFonts w:ascii="Arial" w:eastAsia="Times New Roman" w:hAnsi="Arial" w:cs="Arial"/>
            <w:sz w:val="24"/>
            <w:szCs w:val="24"/>
            <w:lang w:eastAsia="ru-RU"/>
          </w:rPr>
          <w:t>статьями 10.6</w:t>
        </w:r>
      </w:hyperlink>
      <w:r w:rsidRPr="00B31071">
        <w:rPr>
          <w:rFonts w:ascii="Arial" w:eastAsia="Times New Roman" w:hAnsi="Arial" w:cs="Arial"/>
          <w:sz w:val="24"/>
          <w:szCs w:val="24"/>
          <w:lang w:eastAsia="ru-RU"/>
        </w:rPr>
        <w:t xml:space="preserve">, </w:t>
      </w:r>
      <w:hyperlink r:id="rId195" w:anchor="1008" w:history="1">
        <w:r w:rsidRPr="00B31071">
          <w:rPr>
            <w:rFonts w:ascii="Arial" w:eastAsia="Times New Roman" w:hAnsi="Arial" w:cs="Arial"/>
            <w:sz w:val="24"/>
            <w:szCs w:val="24"/>
            <w:lang w:eastAsia="ru-RU"/>
          </w:rPr>
          <w:t>10.8</w:t>
        </w:r>
      </w:hyperlink>
      <w:r w:rsidRPr="00B31071">
        <w:rPr>
          <w:rFonts w:ascii="Arial" w:eastAsia="Times New Roman" w:hAnsi="Arial" w:cs="Arial"/>
          <w:sz w:val="24"/>
          <w:szCs w:val="24"/>
          <w:lang w:eastAsia="ru-RU"/>
        </w:rPr>
        <w:t xml:space="preserve">, </w:t>
      </w:r>
      <w:hyperlink r:id="rId196" w:anchor="1010" w:history="1">
        <w:r w:rsidRPr="00B31071">
          <w:rPr>
            <w:rFonts w:ascii="Arial" w:eastAsia="Times New Roman" w:hAnsi="Arial" w:cs="Arial"/>
            <w:sz w:val="24"/>
            <w:szCs w:val="24"/>
            <w:lang w:eastAsia="ru-RU"/>
          </w:rPr>
          <w:t>10.10</w:t>
        </w:r>
      </w:hyperlink>
      <w:r w:rsidRPr="00B31071">
        <w:rPr>
          <w:rFonts w:ascii="Arial" w:eastAsia="Times New Roman" w:hAnsi="Arial" w:cs="Arial"/>
          <w:sz w:val="24"/>
          <w:szCs w:val="24"/>
          <w:lang w:eastAsia="ru-RU"/>
        </w:rPr>
        <w:t xml:space="preserve">, </w:t>
      </w:r>
      <w:hyperlink r:id="rId197" w:anchor="1101" w:history="1">
        <w:r w:rsidRPr="00B31071">
          <w:rPr>
            <w:rFonts w:ascii="Arial" w:eastAsia="Times New Roman" w:hAnsi="Arial" w:cs="Arial"/>
            <w:sz w:val="24"/>
            <w:szCs w:val="24"/>
            <w:lang w:eastAsia="ru-RU"/>
          </w:rPr>
          <w:t>11.1</w:t>
        </w:r>
      </w:hyperlink>
      <w:r w:rsidRPr="00B31071">
        <w:rPr>
          <w:rFonts w:ascii="Arial" w:eastAsia="Times New Roman" w:hAnsi="Arial" w:cs="Arial"/>
          <w:sz w:val="24"/>
          <w:szCs w:val="24"/>
          <w:lang w:eastAsia="ru-RU"/>
        </w:rPr>
        <w:t xml:space="preserve">, </w:t>
      </w:r>
      <w:hyperlink r:id="rId198" w:anchor="1102" w:history="1">
        <w:r w:rsidRPr="00B31071">
          <w:rPr>
            <w:rFonts w:ascii="Arial" w:eastAsia="Times New Roman" w:hAnsi="Arial" w:cs="Arial"/>
            <w:sz w:val="24"/>
            <w:szCs w:val="24"/>
            <w:lang w:eastAsia="ru-RU"/>
          </w:rPr>
          <w:t>11.2</w:t>
        </w:r>
      </w:hyperlink>
      <w:r w:rsidRPr="00B31071">
        <w:rPr>
          <w:rFonts w:ascii="Arial" w:eastAsia="Times New Roman" w:hAnsi="Arial" w:cs="Arial"/>
          <w:sz w:val="24"/>
          <w:szCs w:val="24"/>
          <w:lang w:eastAsia="ru-RU"/>
        </w:rPr>
        <w:t xml:space="preserve">, </w:t>
      </w:r>
      <w:hyperlink r:id="rId199" w:anchor="1103" w:history="1">
        <w:r w:rsidRPr="00B31071">
          <w:rPr>
            <w:rFonts w:ascii="Arial" w:eastAsia="Times New Roman" w:hAnsi="Arial" w:cs="Arial"/>
            <w:sz w:val="24"/>
            <w:szCs w:val="24"/>
            <w:lang w:eastAsia="ru-RU"/>
          </w:rPr>
          <w:t>11.3</w:t>
        </w:r>
      </w:hyperlink>
      <w:r w:rsidRPr="00B31071">
        <w:rPr>
          <w:rFonts w:ascii="Arial" w:eastAsia="Times New Roman" w:hAnsi="Arial" w:cs="Arial"/>
          <w:sz w:val="24"/>
          <w:szCs w:val="24"/>
          <w:lang w:eastAsia="ru-RU"/>
        </w:rPr>
        <w:t xml:space="preserve">, </w:t>
      </w:r>
      <w:hyperlink r:id="rId200" w:anchor="1105" w:history="1">
        <w:r w:rsidRPr="00B31071">
          <w:rPr>
            <w:rFonts w:ascii="Arial" w:eastAsia="Times New Roman" w:hAnsi="Arial" w:cs="Arial"/>
            <w:sz w:val="24"/>
            <w:szCs w:val="24"/>
            <w:lang w:eastAsia="ru-RU"/>
          </w:rPr>
          <w:t>11.5</w:t>
        </w:r>
      </w:hyperlink>
      <w:r w:rsidRPr="00B31071">
        <w:rPr>
          <w:rFonts w:ascii="Arial" w:eastAsia="Times New Roman" w:hAnsi="Arial" w:cs="Arial"/>
          <w:sz w:val="24"/>
          <w:szCs w:val="24"/>
          <w:lang w:eastAsia="ru-RU"/>
        </w:rPr>
        <w:t xml:space="preserve">, </w:t>
      </w:r>
      <w:hyperlink r:id="rId201" w:anchor="1107" w:history="1">
        <w:r w:rsidRPr="00B31071">
          <w:rPr>
            <w:rFonts w:ascii="Arial" w:eastAsia="Times New Roman" w:hAnsi="Arial" w:cs="Arial"/>
            <w:sz w:val="24"/>
            <w:szCs w:val="24"/>
            <w:lang w:eastAsia="ru-RU"/>
          </w:rPr>
          <w:t>11.7</w:t>
        </w:r>
      </w:hyperlink>
      <w:r w:rsidRPr="00B31071">
        <w:rPr>
          <w:rFonts w:ascii="Arial" w:eastAsia="Times New Roman" w:hAnsi="Arial" w:cs="Arial"/>
          <w:sz w:val="24"/>
          <w:szCs w:val="24"/>
          <w:lang w:eastAsia="ru-RU"/>
        </w:rPr>
        <w:t xml:space="preserve">, </w:t>
      </w:r>
      <w:hyperlink r:id="rId202" w:anchor="1108" w:history="1">
        <w:r w:rsidRPr="00B31071">
          <w:rPr>
            <w:rFonts w:ascii="Arial" w:eastAsia="Times New Roman" w:hAnsi="Arial" w:cs="Arial"/>
            <w:sz w:val="24"/>
            <w:szCs w:val="24"/>
            <w:lang w:eastAsia="ru-RU"/>
          </w:rPr>
          <w:t>11.8</w:t>
        </w:r>
      </w:hyperlink>
      <w:r w:rsidRPr="00B31071">
        <w:rPr>
          <w:rFonts w:ascii="Arial" w:eastAsia="Times New Roman" w:hAnsi="Arial" w:cs="Arial"/>
          <w:sz w:val="24"/>
          <w:szCs w:val="24"/>
          <w:lang w:eastAsia="ru-RU"/>
        </w:rPr>
        <w:t xml:space="preserve">, </w:t>
      </w:r>
      <w:hyperlink r:id="rId203" w:anchor="1114" w:history="1">
        <w:r w:rsidRPr="00B31071">
          <w:rPr>
            <w:rFonts w:ascii="Arial" w:eastAsia="Times New Roman" w:hAnsi="Arial" w:cs="Arial"/>
            <w:sz w:val="24"/>
            <w:szCs w:val="24"/>
            <w:lang w:eastAsia="ru-RU"/>
          </w:rPr>
          <w:t>11.14</w:t>
        </w:r>
      </w:hyperlink>
      <w:r w:rsidRPr="00B31071">
        <w:rPr>
          <w:rFonts w:ascii="Arial" w:eastAsia="Times New Roman" w:hAnsi="Arial" w:cs="Arial"/>
          <w:sz w:val="24"/>
          <w:szCs w:val="24"/>
          <w:lang w:eastAsia="ru-RU"/>
        </w:rPr>
        <w:t xml:space="preserve">, </w:t>
      </w:r>
      <w:hyperlink r:id="rId204" w:anchor="1115" w:history="1">
        <w:r w:rsidRPr="00B31071">
          <w:rPr>
            <w:rFonts w:ascii="Arial" w:eastAsia="Times New Roman" w:hAnsi="Arial" w:cs="Arial"/>
            <w:sz w:val="24"/>
            <w:szCs w:val="24"/>
            <w:lang w:eastAsia="ru-RU"/>
          </w:rPr>
          <w:t>11.15</w:t>
        </w:r>
      </w:hyperlink>
      <w:r w:rsidRPr="00B31071">
        <w:rPr>
          <w:rFonts w:ascii="Arial" w:eastAsia="Times New Roman" w:hAnsi="Arial" w:cs="Arial"/>
          <w:sz w:val="24"/>
          <w:szCs w:val="24"/>
          <w:lang w:eastAsia="ru-RU"/>
        </w:rPr>
        <w:t xml:space="preserve">, </w:t>
      </w:r>
      <w:hyperlink r:id="rId205" w:anchor="1400" w:history="1">
        <w:r w:rsidRPr="00B31071">
          <w:rPr>
            <w:rFonts w:ascii="Arial" w:eastAsia="Times New Roman" w:hAnsi="Arial" w:cs="Arial"/>
            <w:sz w:val="24"/>
            <w:szCs w:val="24"/>
            <w:lang w:eastAsia="ru-RU"/>
          </w:rPr>
          <w:t>главой 14</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 xml:space="preserve">2) члены районных комиссий по делам несовершеннолетних и защите их прав - об административных правонарушениях, предусмотренных </w:t>
      </w:r>
      <w:hyperlink r:id="rId206" w:anchor="205" w:history="1">
        <w:r w:rsidRPr="00B31071">
          <w:rPr>
            <w:rFonts w:ascii="Arial" w:eastAsia="Times New Roman" w:hAnsi="Arial" w:cs="Arial"/>
            <w:sz w:val="24"/>
            <w:szCs w:val="24"/>
            <w:lang w:eastAsia="ru-RU"/>
          </w:rPr>
          <w:t>статьями 2.5-2.9</w:t>
        </w:r>
      </w:hyperlink>
      <w:r w:rsidRPr="00B31071">
        <w:rPr>
          <w:rFonts w:ascii="Arial" w:eastAsia="Times New Roman" w:hAnsi="Arial" w:cs="Arial"/>
          <w:sz w:val="24"/>
          <w:szCs w:val="24"/>
          <w:lang w:eastAsia="ru-RU"/>
        </w:rPr>
        <w:t xml:space="preserve">, </w:t>
      </w:r>
      <w:hyperlink r:id="rId207" w:anchor="311" w:history="1">
        <w:r w:rsidRPr="00B31071">
          <w:rPr>
            <w:rFonts w:ascii="Arial" w:eastAsia="Times New Roman" w:hAnsi="Arial" w:cs="Arial"/>
            <w:sz w:val="24"/>
            <w:szCs w:val="24"/>
            <w:lang w:eastAsia="ru-RU"/>
          </w:rPr>
          <w:t>3.11</w:t>
        </w:r>
      </w:hyperlink>
      <w:r w:rsidRPr="00B31071">
        <w:rPr>
          <w:rFonts w:ascii="Arial" w:eastAsia="Times New Roman" w:hAnsi="Arial" w:cs="Arial"/>
          <w:sz w:val="24"/>
          <w:szCs w:val="24"/>
          <w:lang w:eastAsia="ru-RU"/>
        </w:rPr>
        <w:t xml:space="preserve">, </w:t>
      </w:r>
      <w:hyperlink r:id="rId208" w:anchor="312" w:history="1">
        <w:r w:rsidRPr="00B31071">
          <w:rPr>
            <w:rFonts w:ascii="Arial" w:eastAsia="Times New Roman" w:hAnsi="Arial" w:cs="Arial"/>
            <w:sz w:val="24"/>
            <w:szCs w:val="24"/>
            <w:lang w:eastAsia="ru-RU"/>
          </w:rPr>
          <w:t>3.12</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3) должностные лица территориальных органов исполнительной власти города Москвы и органа исполнительной власти города Москвы, координирующего работу по квотированию рабочих мест, - об административных правонарушениях, предусмотренных </w:t>
      </w:r>
      <w:hyperlink r:id="rId209" w:anchor="202" w:history="1">
        <w:r w:rsidRPr="00B31071">
          <w:rPr>
            <w:rFonts w:ascii="Arial" w:eastAsia="Times New Roman" w:hAnsi="Arial" w:cs="Arial"/>
            <w:sz w:val="24"/>
            <w:szCs w:val="24"/>
            <w:lang w:eastAsia="ru-RU"/>
          </w:rPr>
          <w:t>статьей 2.2</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4) должностные лица уполномоченного органа исполнительной власти города Москвы в области градостроительной и архитектурной деятельности - об административных правонарушениях, предусмотренных </w:t>
      </w:r>
      <w:hyperlink r:id="rId210" w:anchor="2003" w:history="1">
        <w:r w:rsidRPr="00B31071">
          <w:rPr>
            <w:rFonts w:ascii="Arial" w:eastAsia="Times New Roman" w:hAnsi="Arial" w:cs="Arial"/>
            <w:sz w:val="24"/>
            <w:szCs w:val="24"/>
            <w:lang w:eastAsia="ru-RU"/>
          </w:rPr>
          <w:t>статьями 2.3</w:t>
        </w:r>
      </w:hyperlink>
      <w:r w:rsidRPr="00B31071">
        <w:rPr>
          <w:rFonts w:ascii="Arial" w:eastAsia="Times New Roman" w:hAnsi="Arial" w:cs="Arial"/>
          <w:sz w:val="24"/>
          <w:szCs w:val="24"/>
          <w:lang w:eastAsia="ru-RU"/>
        </w:rPr>
        <w:t xml:space="preserve">, </w:t>
      </w:r>
      <w:hyperlink r:id="rId211" w:anchor="701" w:history="1">
        <w:r w:rsidRPr="00B31071">
          <w:rPr>
            <w:rFonts w:ascii="Arial" w:eastAsia="Times New Roman" w:hAnsi="Arial" w:cs="Arial"/>
            <w:sz w:val="24"/>
            <w:szCs w:val="24"/>
            <w:lang w:eastAsia="ru-RU"/>
          </w:rPr>
          <w:t>7.1</w:t>
        </w:r>
      </w:hyperlink>
      <w:r w:rsidRPr="00B31071">
        <w:rPr>
          <w:rFonts w:ascii="Arial" w:eastAsia="Times New Roman" w:hAnsi="Arial" w:cs="Arial"/>
          <w:sz w:val="24"/>
          <w:szCs w:val="24"/>
          <w:lang w:eastAsia="ru-RU"/>
        </w:rPr>
        <w:t xml:space="preserve">, </w:t>
      </w:r>
      <w:hyperlink r:id="rId212" w:anchor="702" w:history="1">
        <w:r w:rsidRPr="00B31071">
          <w:rPr>
            <w:rFonts w:ascii="Arial" w:eastAsia="Times New Roman" w:hAnsi="Arial" w:cs="Arial"/>
            <w:sz w:val="24"/>
            <w:szCs w:val="24"/>
            <w:lang w:eastAsia="ru-RU"/>
          </w:rPr>
          <w:t>7.2</w:t>
        </w:r>
      </w:hyperlink>
      <w:r w:rsidRPr="00B31071">
        <w:rPr>
          <w:rFonts w:ascii="Arial" w:eastAsia="Times New Roman" w:hAnsi="Arial" w:cs="Arial"/>
          <w:sz w:val="24"/>
          <w:szCs w:val="24"/>
          <w:lang w:eastAsia="ru-RU"/>
        </w:rPr>
        <w:t xml:space="preserve">, </w:t>
      </w:r>
      <w:hyperlink r:id="rId213" w:anchor="801" w:history="1">
        <w:r w:rsidRPr="00B31071">
          <w:rPr>
            <w:rFonts w:ascii="Arial" w:eastAsia="Times New Roman" w:hAnsi="Arial" w:cs="Arial"/>
            <w:sz w:val="24"/>
            <w:szCs w:val="24"/>
            <w:lang w:eastAsia="ru-RU"/>
          </w:rPr>
          <w:t>8.1</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5) должностные лица уполномоченного органа исполнительной власти города Москвы в области молодежной и семейной политики - об административных правонарушениях, предусмотренных </w:t>
      </w:r>
      <w:hyperlink r:id="rId214" w:anchor="204" w:history="1">
        <w:r w:rsidRPr="00B31071">
          <w:rPr>
            <w:rFonts w:ascii="Arial" w:eastAsia="Times New Roman" w:hAnsi="Arial" w:cs="Arial"/>
            <w:sz w:val="24"/>
            <w:szCs w:val="24"/>
            <w:lang w:eastAsia="ru-RU"/>
          </w:rPr>
          <w:t>статьей 2.4</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6) должностные лица уполномоченного органа исполнительной власти города Москвы в области охраны здоровья населения - об административных правонарушениях, предусмотренных </w:t>
      </w:r>
      <w:hyperlink r:id="rId215" w:anchor="210" w:history="1">
        <w:r w:rsidRPr="00B31071">
          <w:rPr>
            <w:rFonts w:ascii="Arial" w:eastAsia="Times New Roman" w:hAnsi="Arial" w:cs="Arial"/>
            <w:sz w:val="24"/>
            <w:szCs w:val="24"/>
            <w:lang w:eastAsia="ru-RU"/>
          </w:rPr>
          <w:t>статьей 2.10</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7) специалисты по фауне префектур административных округов и управ районов города Москвы, должностные лица органов государственного ветеринарного надзора, общественные инспектора по защите животных - об административных правонарушениях, предусмотренных </w:t>
      </w:r>
      <w:hyperlink r:id="rId216" w:anchor="2110" w:history="1">
        <w:r w:rsidRPr="00B31071">
          <w:rPr>
            <w:rFonts w:ascii="Arial" w:eastAsia="Times New Roman" w:hAnsi="Arial" w:cs="Arial"/>
            <w:sz w:val="24"/>
            <w:szCs w:val="24"/>
            <w:lang w:eastAsia="ru-RU"/>
          </w:rPr>
          <w:t>статьей 2.11</w:t>
        </w:r>
      </w:hyperlink>
      <w:r w:rsidRPr="00B31071">
        <w:rPr>
          <w:rFonts w:ascii="Arial" w:eastAsia="Times New Roman" w:hAnsi="Arial" w:cs="Arial"/>
          <w:sz w:val="24"/>
          <w:szCs w:val="24"/>
          <w:lang w:eastAsia="ru-RU"/>
        </w:rPr>
        <w:t xml:space="preserve">, </w:t>
      </w:r>
      <w:hyperlink r:id="rId217" w:anchor="500" w:history="1">
        <w:r w:rsidRPr="00B31071">
          <w:rPr>
            <w:rFonts w:ascii="Arial" w:eastAsia="Times New Roman" w:hAnsi="Arial" w:cs="Arial"/>
            <w:sz w:val="24"/>
            <w:szCs w:val="24"/>
            <w:lang w:eastAsia="ru-RU"/>
          </w:rPr>
          <w:t>главой 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8) должностные лица территориального органа МЧС России и уполномоченного органа исполнительной власти города Москвы по осуществлению надзора и контроля в области защиты населения и территорий от чрезвычайных ситуаций - об административных правонарушениях, предусмотренных </w:t>
      </w:r>
      <w:hyperlink r:id="rId218" w:anchor="361" w:history="1">
        <w:r w:rsidRPr="00B31071">
          <w:rPr>
            <w:rFonts w:ascii="Arial" w:eastAsia="Times New Roman" w:hAnsi="Arial" w:cs="Arial"/>
            <w:sz w:val="24"/>
            <w:szCs w:val="24"/>
            <w:lang w:eastAsia="ru-RU"/>
          </w:rPr>
          <w:t>частью 1 статьи 3.6</w:t>
        </w:r>
      </w:hyperlink>
      <w:r w:rsidRPr="00B31071">
        <w:rPr>
          <w:rFonts w:ascii="Arial" w:eastAsia="Times New Roman" w:hAnsi="Arial" w:cs="Arial"/>
          <w:sz w:val="24"/>
          <w:szCs w:val="24"/>
          <w:lang w:eastAsia="ru-RU"/>
        </w:rPr>
        <w:t xml:space="preserve"> (в отношении должностных и юридических лиц); </w:t>
      </w:r>
      <w:hyperlink r:id="rId219" w:anchor="362" w:history="1">
        <w:r w:rsidRPr="00B31071">
          <w:rPr>
            <w:rFonts w:ascii="Arial" w:eastAsia="Times New Roman" w:hAnsi="Arial" w:cs="Arial"/>
            <w:sz w:val="24"/>
            <w:szCs w:val="24"/>
            <w:lang w:eastAsia="ru-RU"/>
          </w:rPr>
          <w:t>частью 2 статьи 3.6</w:t>
        </w:r>
      </w:hyperlink>
      <w:r w:rsidRPr="00B31071">
        <w:rPr>
          <w:rFonts w:ascii="Arial" w:eastAsia="Times New Roman" w:hAnsi="Arial" w:cs="Arial"/>
          <w:sz w:val="24"/>
          <w:szCs w:val="24"/>
          <w:lang w:eastAsia="ru-RU"/>
        </w:rPr>
        <w:t xml:space="preserve">, </w:t>
      </w:r>
      <w:hyperlink r:id="rId220" w:anchor="314" w:history="1">
        <w:r w:rsidRPr="00B31071">
          <w:rPr>
            <w:rFonts w:ascii="Arial" w:eastAsia="Times New Roman" w:hAnsi="Arial" w:cs="Arial"/>
            <w:sz w:val="24"/>
            <w:szCs w:val="24"/>
            <w:lang w:eastAsia="ru-RU"/>
          </w:rPr>
          <w:t>статьями 3.14-3.17</w:t>
        </w:r>
      </w:hyperlink>
      <w:r w:rsidRPr="00B31071">
        <w:rPr>
          <w:rFonts w:ascii="Arial" w:eastAsia="Times New Roman" w:hAnsi="Arial" w:cs="Arial"/>
          <w:sz w:val="24"/>
          <w:szCs w:val="24"/>
          <w:lang w:eastAsia="ru-RU"/>
        </w:rPr>
        <w:t xml:space="preserve">; </w:t>
      </w:r>
      <w:hyperlink r:id="rId221" w:anchor="743" w:history="1">
        <w:r w:rsidRPr="00B31071">
          <w:rPr>
            <w:rFonts w:ascii="Arial" w:eastAsia="Times New Roman" w:hAnsi="Arial" w:cs="Arial"/>
            <w:sz w:val="24"/>
            <w:szCs w:val="24"/>
            <w:lang w:eastAsia="ru-RU"/>
          </w:rPr>
          <w:t>частями 3</w:t>
        </w:r>
      </w:hyperlink>
      <w:r w:rsidRPr="00B31071">
        <w:rPr>
          <w:rFonts w:ascii="Arial" w:eastAsia="Times New Roman" w:hAnsi="Arial" w:cs="Arial"/>
          <w:sz w:val="24"/>
          <w:szCs w:val="24"/>
          <w:lang w:eastAsia="ru-RU"/>
        </w:rPr>
        <w:t xml:space="preserve"> и </w:t>
      </w:r>
      <w:hyperlink r:id="rId222" w:anchor="744" w:history="1">
        <w:r w:rsidRPr="00B31071">
          <w:rPr>
            <w:rFonts w:ascii="Arial" w:eastAsia="Times New Roman" w:hAnsi="Arial" w:cs="Arial"/>
            <w:sz w:val="24"/>
            <w:szCs w:val="24"/>
            <w:lang w:eastAsia="ru-RU"/>
          </w:rPr>
          <w:t>4 статьи 7.4</w:t>
        </w:r>
      </w:hyperlink>
      <w:r w:rsidRPr="00B31071">
        <w:rPr>
          <w:rFonts w:ascii="Arial" w:eastAsia="Times New Roman" w:hAnsi="Arial" w:cs="Arial"/>
          <w:sz w:val="24"/>
          <w:szCs w:val="24"/>
          <w:lang w:eastAsia="ru-RU"/>
        </w:rPr>
        <w:t xml:space="preserve">, </w:t>
      </w:r>
      <w:hyperlink r:id="rId223" w:anchor="712" w:history="1">
        <w:r w:rsidRPr="00B31071">
          <w:rPr>
            <w:rFonts w:ascii="Arial" w:eastAsia="Times New Roman" w:hAnsi="Arial" w:cs="Arial"/>
            <w:sz w:val="24"/>
            <w:szCs w:val="24"/>
            <w:lang w:eastAsia="ru-RU"/>
          </w:rPr>
          <w:t>статьями 7.12-7.25</w:t>
        </w:r>
      </w:hyperlink>
      <w:r w:rsidRPr="00B31071">
        <w:rPr>
          <w:rFonts w:ascii="Arial" w:eastAsia="Times New Roman" w:hAnsi="Arial" w:cs="Arial"/>
          <w:sz w:val="24"/>
          <w:szCs w:val="24"/>
          <w:lang w:eastAsia="ru-RU"/>
        </w:rPr>
        <w:t xml:space="preserve"> (протоколы об административных правонарушениях, совершенных в отношении защитных сооружений гражданской обороны), </w:t>
      </w:r>
      <w:hyperlink r:id="rId224" w:anchor="726" w:history="1">
        <w:r w:rsidRPr="00B31071">
          <w:rPr>
            <w:rFonts w:ascii="Arial" w:eastAsia="Times New Roman" w:hAnsi="Arial" w:cs="Arial"/>
            <w:sz w:val="24"/>
            <w:szCs w:val="24"/>
            <w:lang w:eastAsia="ru-RU"/>
          </w:rPr>
          <w:t>статьей 7.26</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9) должностные лица уполномоченного органа исполнительной власти города Москвы в области потребительского рынка и услуг - об административных правонарушениях, предусмотренных </w:t>
      </w:r>
      <w:hyperlink r:id="rId225" w:anchor="307" w:history="1">
        <w:r w:rsidRPr="00B31071">
          <w:rPr>
            <w:rFonts w:ascii="Arial" w:eastAsia="Times New Roman" w:hAnsi="Arial" w:cs="Arial"/>
            <w:sz w:val="24"/>
            <w:szCs w:val="24"/>
            <w:lang w:eastAsia="ru-RU"/>
          </w:rPr>
          <w:t>статьями 3.7</w:t>
        </w:r>
      </w:hyperlink>
      <w:r w:rsidRPr="00B31071">
        <w:rPr>
          <w:rFonts w:ascii="Arial" w:eastAsia="Times New Roman" w:hAnsi="Arial" w:cs="Arial"/>
          <w:sz w:val="24"/>
          <w:szCs w:val="24"/>
          <w:lang w:eastAsia="ru-RU"/>
        </w:rPr>
        <w:t xml:space="preserve">, </w:t>
      </w:r>
      <w:hyperlink r:id="rId226" w:anchor="1101" w:history="1">
        <w:r w:rsidRPr="00B31071">
          <w:rPr>
            <w:rFonts w:ascii="Arial" w:eastAsia="Times New Roman" w:hAnsi="Arial" w:cs="Arial"/>
            <w:sz w:val="24"/>
            <w:szCs w:val="24"/>
            <w:lang w:eastAsia="ru-RU"/>
          </w:rPr>
          <w:t>11.1</w:t>
        </w:r>
      </w:hyperlink>
      <w:r w:rsidRPr="00B31071">
        <w:rPr>
          <w:rFonts w:ascii="Arial" w:eastAsia="Times New Roman" w:hAnsi="Arial" w:cs="Arial"/>
          <w:sz w:val="24"/>
          <w:szCs w:val="24"/>
          <w:lang w:eastAsia="ru-RU"/>
        </w:rPr>
        <w:t xml:space="preserve">, </w:t>
      </w:r>
      <w:hyperlink r:id="rId227" w:anchor="1102" w:history="1">
        <w:r w:rsidRPr="00B31071">
          <w:rPr>
            <w:rFonts w:ascii="Arial" w:eastAsia="Times New Roman" w:hAnsi="Arial" w:cs="Arial"/>
            <w:sz w:val="24"/>
            <w:szCs w:val="24"/>
            <w:lang w:eastAsia="ru-RU"/>
          </w:rPr>
          <w:t>11.2</w:t>
        </w:r>
      </w:hyperlink>
      <w:r w:rsidRPr="00B31071">
        <w:rPr>
          <w:rFonts w:ascii="Arial" w:eastAsia="Times New Roman" w:hAnsi="Arial" w:cs="Arial"/>
          <w:sz w:val="24"/>
          <w:szCs w:val="24"/>
          <w:lang w:eastAsia="ru-RU"/>
        </w:rPr>
        <w:t xml:space="preserve">, </w:t>
      </w:r>
      <w:hyperlink r:id="rId228" w:anchor="1107" w:history="1">
        <w:r w:rsidRPr="00B31071">
          <w:rPr>
            <w:rFonts w:ascii="Arial" w:eastAsia="Times New Roman" w:hAnsi="Arial" w:cs="Arial"/>
            <w:sz w:val="24"/>
            <w:szCs w:val="24"/>
            <w:lang w:eastAsia="ru-RU"/>
          </w:rPr>
          <w:t>11.7</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10) государственные инспектора по охране особо охраняемых природных территорий - об административных правонарушениях, предусмотренных </w:t>
      </w:r>
      <w:hyperlink r:id="rId229" w:anchor="402" w:history="1">
        <w:r w:rsidRPr="00B31071">
          <w:rPr>
            <w:rFonts w:ascii="Arial" w:eastAsia="Times New Roman" w:hAnsi="Arial" w:cs="Arial"/>
            <w:sz w:val="24"/>
            <w:szCs w:val="24"/>
            <w:lang w:eastAsia="ru-RU"/>
          </w:rPr>
          <w:t>статьей 4.2</w:t>
        </w:r>
      </w:hyperlink>
      <w:r w:rsidRPr="00B31071">
        <w:rPr>
          <w:rFonts w:ascii="Arial" w:eastAsia="Times New Roman" w:hAnsi="Arial" w:cs="Arial"/>
          <w:sz w:val="24"/>
          <w:szCs w:val="24"/>
          <w:lang w:eastAsia="ru-RU"/>
        </w:rPr>
        <w:t xml:space="preserve">, </w:t>
      </w:r>
      <w:hyperlink r:id="rId230" w:anchor="4211" w:history="1">
        <w:r w:rsidRPr="00B31071">
          <w:rPr>
            <w:rFonts w:ascii="Arial" w:eastAsia="Times New Roman" w:hAnsi="Arial" w:cs="Arial"/>
            <w:sz w:val="24"/>
            <w:szCs w:val="24"/>
            <w:lang w:eastAsia="ru-RU"/>
          </w:rPr>
          <w:t>частью 1 статьи 4.21</w:t>
        </w:r>
      </w:hyperlink>
      <w:r w:rsidRPr="00B31071">
        <w:rPr>
          <w:rFonts w:ascii="Arial" w:eastAsia="Times New Roman" w:hAnsi="Arial" w:cs="Arial"/>
          <w:sz w:val="24"/>
          <w:szCs w:val="24"/>
          <w:lang w:eastAsia="ru-RU"/>
        </w:rPr>
        <w:t xml:space="preserve">, </w:t>
      </w:r>
      <w:hyperlink r:id="rId231" w:anchor="429" w:history="1">
        <w:r w:rsidRPr="00B31071">
          <w:rPr>
            <w:rFonts w:ascii="Arial" w:eastAsia="Times New Roman" w:hAnsi="Arial" w:cs="Arial"/>
            <w:sz w:val="24"/>
            <w:szCs w:val="24"/>
            <w:lang w:eastAsia="ru-RU"/>
          </w:rPr>
          <w:t>статьями 4.29</w:t>
        </w:r>
      </w:hyperlink>
      <w:r w:rsidRPr="00B31071">
        <w:rPr>
          <w:rFonts w:ascii="Arial" w:eastAsia="Times New Roman" w:hAnsi="Arial" w:cs="Arial"/>
          <w:sz w:val="24"/>
          <w:szCs w:val="24"/>
          <w:lang w:eastAsia="ru-RU"/>
        </w:rPr>
        <w:t xml:space="preserve">, </w:t>
      </w:r>
      <w:hyperlink r:id="rId232" w:anchor="444" w:history="1">
        <w:r w:rsidRPr="00B31071">
          <w:rPr>
            <w:rFonts w:ascii="Arial" w:eastAsia="Times New Roman" w:hAnsi="Arial" w:cs="Arial"/>
            <w:sz w:val="24"/>
            <w:szCs w:val="24"/>
            <w:lang w:eastAsia="ru-RU"/>
          </w:rPr>
          <w:t>4.44</w:t>
        </w:r>
      </w:hyperlink>
      <w:r w:rsidRPr="00B31071">
        <w:rPr>
          <w:rFonts w:ascii="Arial" w:eastAsia="Times New Roman" w:hAnsi="Arial" w:cs="Arial"/>
          <w:sz w:val="24"/>
          <w:szCs w:val="24"/>
          <w:lang w:eastAsia="ru-RU"/>
        </w:rPr>
        <w:t xml:space="preserve">, </w:t>
      </w:r>
      <w:hyperlink r:id="rId233" w:anchor="447" w:history="1">
        <w:r w:rsidRPr="00B31071">
          <w:rPr>
            <w:rFonts w:ascii="Arial" w:eastAsia="Times New Roman" w:hAnsi="Arial" w:cs="Arial"/>
            <w:sz w:val="24"/>
            <w:szCs w:val="24"/>
            <w:lang w:eastAsia="ru-RU"/>
          </w:rPr>
          <w:t>4.47</w:t>
        </w:r>
      </w:hyperlink>
      <w:r w:rsidRPr="00B31071">
        <w:rPr>
          <w:rFonts w:ascii="Arial" w:eastAsia="Times New Roman" w:hAnsi="Arial" w:cs="Arial"/>
          <w:sz w:val="24"/>
          <w:szCs w:val="24"/>
          <w:lang w:eastAsia="ru-RU"/>
        </w:rPr>
        <w:t xml:space="preserve">, </w:t>
      </w:r>
      <w:hyperlink r:id="rId234" w:anchor="514" w:history="1">
        <w:r w:rsidRPr="00B31071">
          <w:rPr>
            <w:rFonts w:ascii="Arial" w:eastAsia="Times New Roman" w:hAnsi="Arial" w:cs="Arial"/>
            <w:sz w:val="24"/>
            <w:szCs w:val="24"/>
            <w:lang w:eastAsia="ru-RU"/>
          </w:rPr>
          <w:t>частью 4 статьи 5.1</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11) должностные лица специализированных природоохранных подразделений ГУВД по городу Москве - об административных правонарушениях, предусмотренных </w:t>
      </w:r>
      <w:hyperlink r:id="rId235" w:anchor="405" w:history="1">
        <w:r w:rsidRPr="00B31071">
          <w:rPr>
            <w:rFonts w:ascii="Arial" w:eastAsia="Times New Roman" w:hAnsi="Arial" w:cs="Arial"/>
            <w:sz w:val="24"/>
            <w:szCs w:val="24"/>
            <w:lang w:eastAsia="ru-RU"/>
          </w:rPr>
          <w:t>статьями 4.5</w:t>
        </w:r>
      </w:hyperlink>
      <w:r w:rsidRPr="00B31071">
        <w:rPr>
          <w:rFonts w:ascii="Arial" w:eastAsia="Times New Roman" w:hAnsi="Arial" w:cs="Arial"/>
          <w:sz w:val="24"/>
          <w:szCs w:val="24"/>
          <w:lang w:eastAsia="ru-RU"/>
        </w:rPr>
        <w:t xml:space="preserve">, </w:t>
      </w:r>
      <w:hyperlink r:id="rId236" w:anchor="433" w:history="1">
        <w:r w:rsidRPr="00B31071">
          <w:rPr>
            <w:rFonts w:ascii="Arial" w:eastAsia="Times New Roman" w:hAnsi="Arial" w:cs="Arial"/>
            <w:sz w:val="24"/>
            <w:szCs w:val="24"/>
            <w:lang w:eastAsia="ru-RU"/>
          </w:rPr>
          <w:t>4.33-4.37</w:t>
        </w:r>
      </w:hyperlink>
      <w:r w:rsidRPr="00B31071">
        <w:rPr>
          <w:rFonts w:ascii="Arial" w:eastAsia="Times New Roman" w:hAnsi="Arial" w:cs="Arial"/>
          <w:sz w:val="24"/>
          <w:szCs w:val="24"/>
          <w:lang w:eastAsia="ru-RU"/>
        </w:rPr>
        <w:t xml:space="preserve">, </w:t>
      </w:r>
      <w:hyperlink r:id="rId237" w:anchor="442" w:history="1">
        <w:r w:rsidRPr="00B31071">
          <w:rPr>
            <w:rFonts w:ascii="Arial" w:eastAsia="Times New Roman" w:hAnsi="Arial" w:cs="Arial"/>
            <w:sz w:val="24"/>
            <w:szCs w:val="24"/>
            <w:lang w:eastAsia="ru-RU"/>
          </w:rPr>
          <w:t>4.42</w:t>
        </w:r>
      </w:hyperlink>
      <w:r w:rsidRPr="00B31071">
        <w:rPr>
          <w:rFonts w:ascii="Arial" w:eastAsia="Times New Roman" w:hAnsi="Arial" w:cs="Arial"/>
          <w:sz w:val="24"/>
          <w:szCs w:val="24"/>
          <w:lang w:eastAsia="ru-RU"/>
        </w:rPr>
        <w:t xml:space="preserve">, </w:t>
      </w:r>
      <w:hyperlink r:id="rId238" w:anchor="448" w:history="1">
        <w:r w:rsidRPr="00B31071">
          <w:rPr>
            <w:rFonts w:ascii="Arial" w:eastAsia="Times New Roman" w:hAnsi="Arial" w:cs="Arial"/>
            <w:sz w:val="24"/>
            <w:szCs w:val="24"/>
            <w:lang w:eastAsia="ru-RU"/>
          </w:rPr>
          <w:t>4.48</w:t>
        </w:r>
      </w:hyperlink>
      <w:r w:rsidRPr="00B31071">
        <w:rPr>
          <w:rFonts w:ascii="Arial" w:eastAsia="Times New Roman" w:hAnsi="Arial" w:cs="Arial"/>
          <w:sz w:val="24"/>
          <w:szCs w:val="24"/>
          <w:lang w:eastAsia="ru-RU"/>
        </w:rPr>
        <w:t xml:space="preserve">, </w:t>
      </w:r>
      <w:hyperlink r:id="rId239" w:anchor="514" w:history="1">
        <w:r w:rsidRPr="00B31071">
          <w:rPr>
            <w:rFonts w:ascii="Arial" w:eastAsia="Times New Roman" w:hAnsi="Arial" w:cs="Arial"/>
            <w:sz w:val="24"/>
            <w:szCs w:val="24"/>
            <w:lang w:eastAsia="ru-RU"/>
          </w:rPr>
          <w:t>частью 4 статьи 5.1</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 xml:space="preserve">12) участковые уполномоченные ГУВД по городу Москве - об административных правонарушениях, предусмотренных </w:t>
      </w:r>
      <w:hyperlink r:id="rId240" w:anchor="407" w:history="1">
        <w:r w:rsidRPr="00B31071">
          <w:rPr>
            <w:rFonts w:ascii="Arial" w:eastAsia="Times New Roman" w:hAnsi="Arial" w:cs="Arial"/>
            <w:sz w:val="24"/>
            <w:szCs w:val="24"/>
            <w:lang w:eastAsia="ru-RU"/>
          </w:rPr>
          <w:t>статьями 4.7</w:t>
        </w:r>
      </w:hyperlink>
      <w:r w:rsidRPr="00B31071">
        <w:rPr>
          <w:rFonts w:ascii="Arial" w:eastAsia="Times New Roman" w:hAnsi="Arial" w:cs="Arial"/>
          <w:sz w:val="24"/>
          <w:szCs w:val="24"/>
          <w:lang w:eastAsia="ru-RU"/>
        </w:rPr>
        <w:t xml:space="preserve">, </w:t>
      </w:r>
      <w:hyperlink r:id="rId241" w:anchor="408" w:history="1">
        <w:r w:rsidRPr="00B31071">
          <w:rPr>
            <w:rFonts w:ascii="Arial" w:eastAsia="Times New Roman" w:hAnsi="Arial" w:cs="Arial"/>
            <w:sz w:val="24"/>
            <w:szCs w:val="24"/>
            <w:lang w:eastAsia="ru-RU"/>
          </w:rPr>
          <w:t>4.8</w:t>
        </w:r>
      </w:hyperlink>
      <w:r w:rsidRPr="00B31071">
        <w:rPr>
          <w:rFonts w:ascii="Arial" w:eastAsia="Times New Roman" w:hAnsi="Arial" w:cs="Arial"/>
          <w:sz w:val="24"/>
          <w:szCs w:val="24"/>
          <w:lang w:eastAsia="ru-RU"/>
        </w:rPr>
        <w:t xml:space="preserve">, </w:t>
      </w:r>
      <w:hyperlink r:id="rId242" w:anchor="418" w:history="1">
        <w:r w:rsidRPr="00B31071">
          <w:rPr>
            <w:rFonts w:ascii="Arial" w:eastAsia="Times New Roman" w:hAnsi="Arial" w:cs="Arial"/>
            <w:sz w:val="24"/>
            <w:szCs w:val="24"/>
            <w:lang w:eastAsia="ru-RU"/>
          </w:rPr>
          <w:t>4.18</w:t>
        </w:r>
      </w:hyperlink>
      <w:r w:rsidRPr="00B31071">
        <w:rPr>
          <w:rFonts w:ascii="Arial" w:eastAsia="Times New Roman" w:hAnsi="Arial" w:cs="Arial"/>
          <w:sz w:val="24"/>
          <w:szCs w:val="24"/>
          <w:lang w:eastAsia="ru-RU"/>
        </w:rPr>
        <w:t xml:space="preserve">, </w:t>
      </w:r>
      <w:hyperlink r:id="rId243" w:anchor="419" w:history="1">
        <w:r w:rsidRPr="00B31071">
          <w:rPr>
            <w:rFonts w:ascii="Arial" w:eastAsia="Times New Roman" w:hAnsi="Arial" w:cs="Arial"/>
            <w:sz w:val="24"/>
            <w:szCs w:val="24"/>
            <w:lang w:eastAsia="ru-RU"/>
          </w:rPr>
          <w:t>4.19</w:t>
        </w:r>
      </w:hyperlink>
      <w:r w:rsidRPr="00B31071">
        <w:rPr>
          <w:rFonts w:ascii="Arial" w:eastAsia="Times New Roman" w:hAnsi="Arial" w:cs="Arial"/>
          <w:sz w:val="24"/>
          <w:szCs w:val="24"/>
          <w:lang w:eastAsia="ru-RU"/>
        </w:rPr>
        <w:t xml:space="preserve">, </w:t>
      </w:r>
      <w:hyperlink r:id="rId244" w:anchor="420" w:history="1">
        <w:r w:rsidRPr="00B31071">
          <w:rPr>
            <w:rFonts w:ascii="Arial" w:eastAsia="Times New Roman" w:hAnsi="Arial" w:cs="Arial"/>
            <w:sz w:val="24"/>
            <w:szCs w:val="24"/>
            <w:lang w:eastAsia="ru-RU"/>
          </w:rPr>
          <w:t>4.20</w:t>
        </w:r>
      </w:hyperlink>
      <w:r w:rsidRPr="00B31071">
        <w:rPr>
          <w:rFonts w:ascii="Arial" w:eastAsia="Times New Roman" w:hAnsi="Arial" w:cs="Arial"/>
          <w:sz w:val="24"/>
          <w:szCs w:val="24"/>
          <w:lang w:eastAsia="ru-RU"/>
        </w:rPr>
        <w:t xml:space="preserve">, </w:t>
      </w:r>
      <w:hyperlink r:id="rId245" w:anchor="428" w:history="1">
        <w:r w:rsidRPr="00B31071">
          <w:rPr>
            <w:rFonts w:ascii="Arial" w:eastAsia="Times New Roman" w:hAnsi="Arial" w:cs="Arial"/>
            <w:sz w:val="24"/>
            <w:szCs w:val="24"/>
            <w:lang w:eastAsia="ru-RU"/>
          </w:rPr>
          <w:t>статьями 4.28</w:t>
        </w:r>
      </w:hyperlink>
      <w:r w:rsidRPr="00B31071">
        <w:rPr>
          <w:rFonts w:ascii="Arial" w:eastAsia="Times New Roman" w:hAnsi="Arial" w:cs="Arial"/>
          <w:sz w:val="24"/>
          <w:szCs w:val="24"/>
          <w:lang w:eastAsia="ru-RU"/>
        </w:rPr>
        <w:t xml:space="preserve">, </w:t>
      </w:r>
      <w:hyperlink r:id="rId246" w:anchor="441" w:history="1">
        <w:r w:rsidRPr="00B31071">
          <w:rPr>
            <w:rFonts w:ascii="Arial" w:eastAsia="Times New Roman" w:hAnsi="Arial" w:cs="Arial"/>
            <w:sz w:val="24"/>
            <w:szCs w:val="24"/>
            <w:lang w:eastAsia="ru-RU"/>
          </w:rPr>
          <w:t>4.41</w:t>
        </w:r>
      </w:hyperlink>
      <w:r w:rsidRPr="00B31071">
        <w:rPr>
          <w:rFonts w:ascii="Arial" w:eastAsia="Times New Roman" w:hAnsi="Arial" w:cs="Arial"/>
          <w:sz w:val="24"/>
          <w:szCs w:val="24"/>
          <w:lang w:eastAsia="ru-RU"/>
        </w:rPr>
        <w:t xml:space="preserve">, </w:t>
      </w:r>
      <w:hyperlink r:id="rId247" w:anchor="516" w:history="1">
        <w:r w:rsidRPr="00B31071">
          <w:rPr>
            <w:rFonts w:ascii="Arial" w:eastAsia="Times New Roman" w:hAnsi="Arial" w:cs="Arial"/>
            <w:sz w:val="24"/>
            <w:szCs w:val="24"/>
            <w:lang w:eastAsia="ru-RU"/>
          </w:rPr>
          <w:t>частью 6 статьи 5.1</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13) инспектора дорожно-патрульной службы ГИБДД ГУВД по городу Москве - об административных правонарушениях, предусмотренных </w:t>
      </w:r>
      <w:hyperlink r:id="rId248" w:anchor="407" w:history="1">
        <w:r w:rsidRPr="00B31071">
          <w:rPr>
            <w:rFonts w:ascii="Arial" w:eastAsia="Times New Roman" w:hAnsi="Arial" w:cs="Arial"/>
            <w:sz w:val="24"/>
            <w:szCs w:val="24"/>
            <w:lang w:eastAsia="ru-RU"/>
          </w:rPr>
          <w:t>статьями 4.7</w:t>
        </w:r>
      </w:hyperlink>
      <w:r w:rsidRPr="00B31071">
        <w:rPr>
          <w:rFonts w:ascii="Arial" w:eastAsia="Times New Roman" w:hAnsi="Arial" w:cs="Arial"/>
          <w:sz w:val="24"/>
          <w:szCs w:val="24"/>
          <w:lang w:eastAsia="ru-RU"/>
        </w:rPr>
        <w:t xml:space="preserve">, </w:t>
      </w:r>
      <w:hyperlink r:id="rId249" w:anchor="408" w:history="1">
        <w:r w:rsidRPr="00B31071">
          <w:rPr>
            <w:rFonts w:ascii="Arial" w:eastAsia="Times New Roman" w:hAnsi="Arial" w:cs="Arial"/>
            <w:sz w:val="24"/>
            <w:szCs w:val="24"/>
            <w:lang w:eastAsia="ru-RU"/>
          </w:rPr>
          <w:t>4.8</w:t>
        </w:r>
      </w:hyperlink>
      <w:r w:rsidRPr="00B31071">
        <w:rPr>
          <w:rFonts w:ascii="Arial" w:eastAsia="Times New Roman" w:hAnsi="Arial" w:cs="Arial"/>
          <w:sz w:val="24"/>
          <w:szCs w:val="24"/>
          <w:lang w:eastAsia="ru-RU"/>
        </w:rPr>
        <w:t xml:space="preserve">, </w:t>
      </w:r>
      <w:hyperlink r:id="rId250" w:anchor="491" w:history="1">
        <w:r w:rsidRPr="00B31071">
          <w:rPr>
            <w:rFonts w:ascii="Arial" w:eastAsia="Times New Roman" w:hAnsi="Arial" w:cs="Arial"/>
            <w:sz w:val="24"/>
            <w:szCs w:val="24"/>
            <w:lang w:eastAsia="ru-RU"/>
          </w:rPr>
          <w:t>частью 1 статьи 4.9</w:t>
        </w:r>
      </w:hyperlink>
      <w:r w:rsidRPr="00B31071">
        <w:rPr>
          <w:rFonts w:ascii="Arial" w:eastAsia="Times New Roman" w:hAnsi="Arial" w:cs="Arial"/>
          <w:sz w:val="24"/>
          <w:szCs w:val="24"/>
          <w:lang w:eastAsia="ru-RU"/>
        </w:rPr>
        <w:t xml:space="preserve">, </w:t>
      </w:r>
      <w:hyperlink r:id="rId251" w:anchor="413" w:history="1">
        <w:r w:rsidRPr="00B31071">
          <w:rPr>
            <w:rFonts w:ascii="Arial" w:eastAsia="Times New Roman" w:hAnsi="Arial" w:cs="Arial"/>
            <w:sz w:val="24"/>
            <w:szCs w:val="24"/>
            <w:lang w:eastAsia="ru-RU"/>
          </w:rPr>
          <w:t>статьями 4.13</w:t>
        </w:r>
      </w:hyperlink>
      <w:r w:rsidRPr="00B31071">
        <w:rPr>
          <w:rFonts w:ascii="Arial" w:eastAsia="Times New Roman" w:hAnsi="Arial" w:cs="Arial"/>
          <w:sz w:val="24"/>
          <w:szCs w:val="24"/>
          <w:lang w:eastAsia="ru-RU"/>
        </w:rPr>
        <w:t xml:space="preserve">, </w:t>
      </w:r>
      <w:hyperlink r:id="rId252" w:anchor="418" w:history="1">
        <w:r w:rsidRPr="00B31071">
          <w:rPr>
            <w:rFonts w:ascii="Arial" w:eastAsia="Times New Roman" w:hAnsi="Arial" w:cs="Arial"/>
            <w:sz w:val="24"/>
            <w:szCs w:val="24"/>
            <w:lang w:eastAsia="ru-RU"/>
          </w:rPr>
          <w:t>4.18</w:t>
        </w:r>
      </w:hyperlink>
      <w:r w:rsidRPr="00B31071">
        <w:rPr>
          <w:rFonts w:ascii="Arial" w:eastAsia="Times New Roman" w:hAnsi="Arial" w:cs="Arial"/>
          <w:sz w:val="24"/>
          <w:szCs w:val="24"/>
          <w:lang w:eastAsia="ru-RU"/>
        </w:rPr>
        <w:t xml:space="preserve">, </w:t>
      </w:r>
      <w:hyperlink r:id="rId253" w:anchor="419" w:history="1">
        <w:r w:rsidRPr="00B31071">
          <w:rPr>
            <w:rFonts w:ascii="Arial" w:eastAsia="Times New Roman" w:hAnsi="Arial" w:cs="Arial"/>
            <w:sz w:val="24"/>
            <w:szCs w:val="24"/>
            <w:lang w:eastAsia="ru-RU"/>
          </w:rPr>
          <w:t>4.19</w:t>
        </w:r>
      </w:hyperlink>
      <w:r w:rsidRPr="00B31071">
        <w:rPr>
          <w:rFonts w:ascii="Arial" w:eastAsia="Times New Roman" w:hAnsi="Arial" w:cs="Arial"/>
          <w:sz w:val="24"/>
          <w:szCs w:val="24"/>
          <w:lang w:eastAsia="ru-RU"/>
        </w:rPr>
        <w:t xml:space="preserve">, </w:t>
      </w:r>
      <w:hyperlink r:id="rId254" w:anchor="435" w:history="1">
        <w:r w:rsidRPr="00B31071">
          <w:rPr>
            <w:rFonts w:ascii="Arial" w:eastAsia="Times New Roman" w:hAnsi="Arial" w:cs="Arial"/>
            <w:sz w:val="24"/>
            <w:szCs w:val="24"/>
            <w:lang w:eastAsia="ru-RU"/>
          </w:rPr>
          <w:t>4.35</w:t>
        </w:r>
      </w:hyperlink>
      <w:r w:rsidRPr="00B31071">
        <w:rPr>
          <w:rFonts w:ascii="Arial" w:eastAsia="Times New Roman" w:hAnsi="Arial" w:cs="Arial"/>
          <w:sz w:val="24"/>
          <w:szCs w:val="24"/>
          <w:lang w:eastAsia="ru-RU"/>
        </w:rPr>
        <w:t xml:space="preserve">, </w:t>
      </w:r>
      <w:hyperlink r:id="rId255" w:anchor="437" w:history="1">
        <w:r w:rsidRPr="00B31071">
          <w:rPr>
            <w:rFonts w:ascii="Arial" w:eastAsia="Times New Roman" w:hAnsi="Arial" w:cs="Arial"/>
            <w:sz w:val="24"/>
            <w:szCs w:val="24"/>
            <w:lang w:eastAsia="ru-RU"/>
          </w:rPr>
          <w:t>4.37</w:t>
        </w:r>
      </w:hyperlink>
      <w:r w:rsidRPr="00B31071">
        <w:rPr>
          <w:rFonts w:ascii="Arial" w:eastAsia="Times New Roman" w:hAnsi="Arial" w:cs="Arial"/>
          <w:sz w:val="24"/>
          <w:szCs w:val="24"/>
          <w:lang w:eastAsia="ru-RU"/>
        </w:rPr>
        <w:t xml:space="preserve">, </w:t>
      </w:r>
      <w:hyperlink r:id="rId256" w:anchor="441" w:history="1">
        <w:r w:rsidRPr="00B31071">
          <w:rPr>
            <w:rFonts w:ascii="Arial" w:eastAsia="Times New Roman" w:hAnsi="Arial" w:cs="Arial"/>
            <w:sz w:val="24"/>
            <w:szCs w:val="24"/>
            <w:lang w:eastAsia="ru-RU"/>
          </w:rPr>
          <w:t>4.41</w:t>
        </w:r>
      </w:hyperlink>
      <w:r w:rsidRPr="00B31071">
        <w:rPr>
          <w:rFonts w:ascii="Arial" w:eastAsia="Times New Roman" w:hAnsi="Arial" w:cs="Arial"/>
          <w:sz w:val="24"/>
          <w:szCs w:val="24"/>
          <w:lang w:eastAsia="ru-RU"/>
        </w:rPr>
        <w:t xml:space="preserve">, </w:t>
      </w:r>
      <w:hyperlink r:id="rId257" w:anchor="8102" w:history="1">
        <w:r w:rsidRPr="00B31071">
          <w:rPr>
            <w:rFonts w:ascii="Arial" w:eastAsia="Times New Roman" w:hAnsi="Arial" w:cs="Arial"/>
            <w:sz w:val="24"/>
            <w:szCs w:val="24"/>
            <w:lang w:eastAsia="ru-RU"/>
          </w:rPr>
          <w:t>частью 2 статьи 8.10</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14) должностные лица уполномоченного органа исполнительной власти города Москвы, осуществляющего государственный контроль в сфере внешнего благоустройства городских территорий, - об административных правонарушениях, предусмотренных </w:t>
      </w:r>
      <w:hyperlink r:id="rId258" w:anchor="703" w:history="1">
        <w:r w:rsidRPr="00B31071">
          <w:rPr>
            <w:rFonts w:ascii="Arial" w:eastAsia="Times New Roman" w:hAnsi="Arial" w:cs="Arial"/>
            <w:sz w:val="24"/>
            <w:szCs w:val="24"/>
            <w:lang w:eastAsia="ru-RU"/>
          </w:rPr>
          <w:t>статьей 7.3</w:t>
        </w:r>
      </w:hyperlink>
      <w:r w:rsidRPr="00B31071">
        <w:rPr>
          <w:rFonts w:ascii="Arial" w:eastAsia="Times New Roman" w:hAnsi="Arial" w:cs="Arial"/>
          <w:sz w:val="24"/>
          <w:szCs w:val="24"/>
          <w:lang w:eastAsia="ru-RU"/>
        </w:rPr>
        <w:t xml:space="preserve">; </w:t>
      </w:r>
      <w:hyperlink r:id="rId259" w:anchor="704" w:history="1">
        <w:r w:rsidRPr="00B31071">
          <w:rPr>
            <w:rFonts w:ascii="Arial" w:eastAsia="Times New Roman" w:hAnsi="Arial" w:cs="Arial"/>
            <w:sz w:val="24"/>
            <w:szCs w:val="24"/>
            <w:lang w:eastAsia="ru-RU"/>
          </w:rPr>
          <w:t>статьями 7.4-7.10</w:t>
        </w:r>
      </w:hyperlink>
      <w:r w:rsidRPr="00B31071">
        <w:rPr>
          <w:rFonts w:ascii="Arial" w:eastAsia="Times New Roman" w:hAnsi="Arial" w:cs="Arial"/>
          <w:sz w:val="24"/>
          <w:szCs w:val="24"/>
          <w:lang w:eastAsia="ru-RU"/>
        </w:rPr>
        <w:t xml:space="preserve">, </w:t>
      </w:r>
      <w:hyperlink r:id="rId260" w:anchor="803" w:history="1">
        <w:r w:rsidRPr="00B31071">
          <w:rPr>
            <w:rFonts w:ascii="Arial" w:eastAsia="Times New Roman" w:hAnsi="Arial" w:cs="Arial"/>
            <w:sz w:val="24"/>
            <w:szCs w:val="24"/>
            <w:lang w:eastAsia="ru-RU"/>
          </w:rPr>
          <w:t>8.3</w:t>
        </w:r>
      </w:hyperlink>
      <w:r w:rsidRPr="00B31071">
        <w:rPr>
          <w:rFonts w:ascii="Arial" w:eastAsia="Times New Roman" w:hAnsi="Arial" w:cs="Arial"/>
          <w:sz w:val="24"/>
          <w:szCs w:val="24"/>
          <w:lang w:eastAsia="ru-RU"/>
        </w:rPr>
        <w:t xml:space="preserve">, </w:t>
      </w:r>
      <w:hyperlink r:id="rId261" w:anchor="805" w:history="1">
        <w:r w:rsidRPr="00B31071">
          <w:rPr>
            <w:rFonts w:ascii="Arial" w:eastAsia="Times New Roman" w:hAnsi="Arial" w:cs="Arial"/>
            <w:sz w:val="24"/>
            <w:szCs w:val="24"/>
            <w:lang w:eastAsia="ru-RU"/>
          </w:rPr>
          <w:t>8.5-8.9</w:t>
        </w:r>
      </w:hyperlink>
      <w:r w:rsidRPr="00B31071">
        <w:rPr>
          <w:rFonts w:ascii="Arial" w:eastAsia="Times New Roman" w:hAnsi="Arial" w:cs="Arial"/>
          <w:sz w:val="24"/>
          <w:szCs w:val="24"/>
          <w:lang w:eastAsia="ru-RU"/>
        </w:rPr>
        <w:t xml:space="preserve">, </w:t>
      </w:r>
      <w:hyperlink r:id="rId262" w:anchor="812" w:history="1">
        <w:r w:rsidRPr="00B31071">
          <w:rPr>
            <w:rFonts w:ascii="Arial" w:eastAsia="Times New Roman" w:hAnsi="Arial" w:cs="Arial"/>
            <w:sz w:val="24"/>
            <w:szCs w:val="24"/>
            <w:lang w:eastAsia="ru-RU"/>
          </w:rPr>
          <w:t>8.12</w:t>
        </w:r>
      </w:hyperlink>
      <w:r w:rsidRPr="00B31071">
        <w:rPr>
          <w:rFonts w:ascii="Arial" w:eastAsia="Times New Roman" w:hAnsi="Arial" w:cs="Arial"/>
          <w:sz w:val="24"/>
          <w:szCs w:val="24"/>
          <w:lang w:eastAsia="ru-RU"/>
        </w:rPr>
        <w:t xml:space="preserve">, </w:t>
      </w:r>
      <w:hyperlink r:id="rId263" w:anchor="813" w:history="1">
        <w:r w:rsidRPr="00B31071">
          <w:rPr>
            <w:rFonts w:ascii="Arial" w:eastAsia="Times New Roman" w:hAnsi="Arial" w:cs="Arial"/>
            <w:sz w:val="24"/>
            <w:szCs w:val="24"/>
            <w:lang w:eastAsia="ru-RU"/>
          </w:rPr>
          <w:t>8.13</w:t>
        </w:r>
      </w:hyperlink>
      <w:r w:rsidRPr="00B31071">
        <w:rPr>
          <w:rFonts w:ascii="Arial" w:eastAsia="Times New Roman" w:hAnsi="Arial" w:cs="Arial"/>
          <w:sz w:val="24"/>
          <w:szCs w:val="24"/>
          <w:lang w:eastAsia="ru-RU"/>
        </w:rPr>
        <w:t xml:space="preserve"> (в отношении граждан и должностных лиц); </w:t>
      </w:r>
      <w:hyperlink r:id="rId264" w:anchor="711" w:history="1">
        <w:r w:rsidRPr="00B31071">
          <w:rPr>
            <w:rFonts w:ascii="Arial" w:eastAsia="Times New Roman" w:hAnsi="Arial" w:cs="Arial"/>
            <w:sz w:val="24"/>
            <w:szCs w:val="24"/>
            <w:lang w:eastAsia="ru-RU"/>
          </w:rPr>
          <w:t>статьями 7.11-7.25</w:t>
        </w:r>
      </w:hyperlink>
      <w:r w:rsidRPr="00B31071">
        <w:rPr>
          <w:rFonts w:ascii="Arial" w:eastAsia="Times New Roman" w:hAnsi="Arial" w:cs="Arial"/>
          <w:sz w:val="24"/>
          <w:szCs w:val="24"/>
          <w:lang w:eastAsia="ru-RU"/>
        </w:rPr>
        <w:t xml:space="preserve">, </w:t>
      </w:r>
      <w:hyperlink r:id="rId265" w:anchor="802" w:history="1">
        <w:r w:rsidRPr="00B31071">
          <w:rPr>
            <w:rFonts w:ascii="Arial" w:eastAsia="Times New Roman" w:hAnsi="Arial" w:cs="Arial"/>
            <w:sz w:val="24"/>
            <w:szCs w:val="24"/>
            <w:lang w:eastAsia="ru-RU"/>
          </w:rPr>
          <w:t>8.2</w:t>
        </w:r>
      </w:hyperlink>
      <w:r w:rsidRPr="00B31071">
        <w:rPr>
          <w:rFonts w:ascii="Arial" w:eastAsia="Times New Roman" w:hAnsi="Arial" w:cs="Arial"/>
          <w:sz w:val="24"/>
          <w:szCs w:val="24"/>
          <w:lang w:eastAsia="ru-RU"/>
        </w:rPr>
        <w:t xml:space="preserve">, </w:t>
      </w:r>
      <w:hyperlink r:id="rId266" w:anchor="804" w:history="1">
        <w:r w:rsidRPr="00B31071">
          <w:rPr>
            <w:rFonts w:ascii="Arial" w:eastAsia="Times New Roman" w:hAnsi="Arial" w:cs="Arial"/>
            <w:sz w:val="24"/>
            <w:szCs w:val="24"/>
            <w:lang w:eastAsia="ru-RU"/>
          </w:rPr>
          <w:t>8.4</w:t>
        </w:r>
      </w:hyperlink>
      <w:r w:rsidRPr="00B31071">
        <w:rPr>
          <w:rFonts w:ascii="Arial" w:eastAsia="Times New Roman" w:hAnsi="Arial" w:cs="Arial"/>
          <w:sz w:val="24"/>
          <w:szCs w:val="24"/>
          <w:lang w:eastAsia="ru-RU"/>
        </w:rPr>
        <w:t xml:space="preserve">, </w:t>
      </w:r>
      <w:hyperlink r:id="rId267" w:anchor="810" w:history="1">
        <w:r w:rsidRPr="00B31071">
          <w:rPr>
            <w:rFonts w:ascii="Arial" w:eastAsia="Times New Roman" w:hAnsi="Arial" w:cs="Arial"/>
            <w:sz w:val="24"/>
            <w:szCs w:val="24"/>
            <w:lang w:eastAsia="ru-RU"/>
          </w:rPr>
          <w:t>8.10</w:t>
        </w:r>
      </w:hyperlink>
      <w:r w:rsidRPr="00B31071">
        <w:rPr>
          <w:rFonts w:ascii="Arial" w:eastAsia="Times New Roman" w:hAnsi="Arial" w:cs="Arial"/>
          <w:sz w:val="24"/>
          <w:szCs w:val="24"/>
          <w:lang w:eastAsia="ru-RU"/>
        </w:rPr>
        <w:t xml:space="preserve">, </w:t>
      </w:r>
      <w:hyperlink r:id="rId268" w:anchor="811" w:history="1">
        <w:r w:rsidRPr="00B31071">
          <w:rPr>
            <w:rFonts w:ascii="Arial" w:eastAsia="Times New Roman" w:hAnsi="Arial" w:cs="Arial"/>
            <w:sz w:val="24"/>
            <w:szCs w:val="24"/>
            <w:lang w:eastAsia="ru-RU"/>
          </w:rPr>
          <w:t>8.11</w:t>
        </w:r>
      </w:hyperlink>
      <w:r w:rsidRPr="00B31071">
        <w:rPr>
          <w:rFonts w:ascii="Arial" w:eastAsia="Times New Roman" w:hAnsi="Arial" w:cs="Arial"/>
          <w:sz w:val="24"/>
          <w:szCs w:val="24"/>
          <w:lang w:eastAsia="ru-RU"/>
        </w:rPr>
        <w:t xml:space="preserve"> (в отношении должностных лиц)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15) должностные лица уполномоченных органов исполнительной власти города Москвы - об административных правонарушениях, предусмотренных </w:t>
      </w:r>
      <w:hyperlink r:id="rId269" w:anchor="1101" w:history="1">
        <w:r w:rsidRPr="00B31071">
          <w:rPr>
            <w:rFonts w:ascii="Arial" w:eastAsia="Times New Roman" w:hAnsi="Arial" w:cs="Arial"/>
            <w:sz w:val="24"/>
            <w:szCs w:val="24"/>
            <w:lang w:eastAsia="ru-RU"/>
          </w:rPr>
          <w:t>статьями 11.1</w:t>
        </w:r>
      </w:hyperlink>
      <w:r w:rsidRPr="00B31071">
        <w:rPr>
          <w:rFonts w:ascii="Arial" w:eastAsia="Times New Roman" w:hAnsi="Arial" w:cs="Arial"/>
          <w:sz w:val="24"/>
          <w:szCs w:val="24"/>
          <w:lang w:eastAsia="ru-RU"/>
        </w:rPr>
        <w:t xml:space="preserve">, </w:t>
      </w:r>
      <w:hyperlink r:id="rId270" w:anchor="1102" w:history="1">
        <w:r w:rsidRPr="00B31071">
          <w:rPr>
            <w:rFonts w:ascii="Arial" w:eastAsia="Times New Roman" w:hAnsi="Arial" w:cs="Arial"/>
            <w:sz w:val="24"/>
            <w:szCs w:val="24"/>
            <w:lang w:eastAsia="ru-RU"/>
          </w:rPr>
          <w:t>11.2</w:t>
        </w:r>
      </w:hyperlink>
      <w:r w:rsidRPr="00B31071">
        <w:rPr>
          <w:rFonts w:ascii="Arial" w:eastAsia="Times New Roman" w:hAnsi="Arial" w:cs="Arial"/>
          <w:sz w:val="24"/>
          <w:szCs w:val="24"/>
          <w:lang w:eastAsia="ru-RU"/>
        </w:rPr>
        <w:t xml:space="preserve">, </w:t>
      </w:r>
      <w:hyperlink r:id="rId271" w:anchor="1114" w:history="1">
        <w:r w:rsidRPr="00B31071">
          <w:rPr>
            <w:rFonts w:ascii="Arial" w:eastAsia="Times New Roman" w:hAnsi="Arial" w:cs="Arial"/>
            <w:sz w:val="24"/>
            <w:szCs w:val="24"/>
            <w:lang w:eastAsia="ru-RU"/>
          </w:rPr>
          <w:t>11.14</w:t>
        </w:r>
      </w:hyperlink>
      <w:r w:rsidRPr="00B31071">
        <w:rPr>
          <w:rFonts w:ascii="Arial" w:eastAsia="Times New Roman" w:hAnsi="Arial" w:cs="Arial"/>
          <w:sz w:val="24"/>
          <w:szCs w:val="24"/>
          <w:lang w:eastAsia="ru-RU"/>
        </w:rPr>
        <w:t xml:space="preserve">, </w:t>
      </w:r>
      <w:hyperlink r:id="rId272" w:anchor="1115" w:history="1">
        <w:r w:rsidRPr="00B31071">
          <w:rPr>
            <w:rFonts w:ascii="Arial" w:eastAsia="Times New Roman" w:hAnsi="Arial" w:cs="Arial"/>
            <w:sz w:val="24"/>
            <w:szCs w:val="24"/>
            <w:lang w:eastAsia="ru-RU"/>
          </w:rPr>
          <w:t>11.15</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16) должностные лица уполномоченного Правительством Москвы органа государственного контроля за использованием газобаллонных установок на объектах потребительского рынка - об административных правонарушениях, предусмотренных </w:t>
      </w:r>
      <w:hyperlink r:id="rId273" w:anchor="1101" w:history="1">
        <w:r w:rsidRPr="00B31071">
          <w:rPr>
            <w:rFonts w:ascii="Arial" w:eastAsia="Times New Roman" w:hAnsi="Arial" w:cs="Arial"/>
            <w:sz w:val="24"/>
            <w:szCs w:val="24"/>
            <w:lang w:eastAsia="ru-RU"/>
          </w:rPr>
          <w:t>статьями 11.11</w:t>
        </w:r>
      </w:hyperlink>
      <w:r w:rsidRPr="00B31071">
        <w:rPr>
          <w:rFonts w:ascii="Arial" w:eastAsia="Times New Roman" w:hAnsi="Arial" w:cs="Arial"/>
          <w:sz w:val="24"/>
          <w:szCs w:val="24"/>
          <w:lang w:eastAsia="ru-RU"/>
        </w:rPr>
        <w:t xml:space="preserve">, </w:t>
      </w:r>
      <w:hyperlink r:id="rId274" w:anchor="1112" w:history="1">
        <w:r w:rsidRPr="00B31071">
          <w:rPr>
            <w:rFonts w:ascii="Arial" w:eastAsia="Times New Roman" w:hAnsi="Arial" w:cs="Arial"/>
            <w:sz w:val="24"/>
            <w:szCs w:val="24"/>
            <w:lang w:eastAsia="ru-RU"/>
          </w:rPr>
          <w:t>11.12</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4. Протоколы об административных правонарушениях, предусмотренных </w:t>
      </w:r>
      <w:hyperlink r:id="rId275" w:anchor="1500" w:history="1">
        <w:r w:rsidRPr="00B31071">
          <w:rPr>
            <w:rFonts w:ascii="Arial" w:eastAsia="Times New Roman" w:hAnsi="Arial" w:cs="Arial"/>
            <w:sz w:val="24"/>
            <w:szCs w:val="24"/>
            <w:lang w:eastAsia="ru-RU"/>
          </w:rPr>
          <w:t>главой 15</w:t>
        </w:r>
      </w:hyperlink>
      <w:r w:rsidRPr="00B31071">
        <w:rPr>
          <w:rFonts w:ascii="Arial" w:eastAsia="Times New Roman" w:hAnsi="Arial" w:cs="Arial"/>
          <w:sz w:val="24"/>
          <w:szCs w:val="24"/>
          <w:lang w:eastAsia="ru-RU"/>
        </w:rPr>
        <w:t xml:space="preserve"> настоящего Кодекса, составляются указанными в </w:t>
      </w:r>
      <w:hyperlink r:id="rId276" w:anchor="1651" w:history="1">
        <w:r w:rsidRPr="00B31071">
          <w:rPr>
            <w:rFonts w:ascii="Arial" w:eastAsia="Times New Roman" w:hAnsi="Arial" w:cs="Arial"/>
            <w:sz w:val="24"/>
            <w:szCs w:val="24"/>
            <w:lang w:eastAsia="ru-RU"/>
          </w:rPr>
          <w:t>частях 1</w:t>
        </w:r>
      </w:hyperlink>
      <w:r w:rsidRPr="00B31071">
        <w:rPr>
          <w:rFonts w:ascii="Arial" w:eastAsia="Times New Roman" w:hAnsi="Arial" w:cs="Arial"/>
          <w:sz w:val="24"/>
          <w:szCs w:val="24"/>
          <w:lang w:eastAsia="ru-RU"/>
        </w:rPr>
        <w:t xml:space="preserve"> и </w:t>
      </w:r>
      <w:hyperlink r:id="rId277" w:anchor="1652" w:history="1">
        <w:r w:rsidRPr="00B31071">
          <w:rPr>
            <w:rFonts w:ascii="Arial" w:eastAsia="Times New Roman" w:hAnsi="Arial" w:cs="Arial"/>
            <w:sz w:val="24"/>
            <w:szCs w:val="24"/>
            <w:lang w:eastAsia="ru-RU"/>
          </w:rPr>
          <w:t>2</w:t>
        </w:r>
      </w:hyperlink>
      <w:r w:rsidRPr="00B31071">
        <w:rPr>
          <w:rFonts w:ascii="Arial" w:eastAsia="Times New Roman" w:hAnsi="Arial" w:cs="Arial"/>
          <w:sz w:val="24"/>
          <w:szCs w:val="24"/>
          <w:lang w:eastAsia="ru-RU"/>
        </w:rPr>
        <w:t xml:space="preserve"> настоящей статьи должностными лицами органов в соответствии с компетенцией этих органов по рассмотрению дел об административных правонарушениях, установленной </w:t>
      </w:r>
      <w:hyperlink r:id="rId278" w:anchor="1603" w:history="1">
        <w:r w:rsidRPr="00B31071">
          <w:rPr>
            <w:rFonts w:ascii="Arial" w:eastAsia="Times New Roman" w:hAnsi="Arial" w:cs="Arial"/>
            <w:sz w:val="24"/>
            <w:szCs w:val="24"/>
            <w:lang w:eastAsia="ru-RU"/>
          </w:rPr>
          <w:t>статьей 16.3</w:t>
        </w:r>
      </w:hyperlink>
      <w:r w:rsidRPr="00B31071">
        <w:rPr>
          <w:rFonts w:ascii="Arial" w:eastAsia="Times New Roman" w:hAnsi="Arial" w:cs="Arial"/>
          <w:sz w:val="24"/>
          <w:szCs w:val="24"/>
          <w:lang w:eastAsia="ru-RU"/>
        </w:rPr>
        <w:t xml:space="preserve">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5. Перечни должностных лиц, уполномоченных составлять протоколы об административных правонарушениях в соответствии с </w:t>
      </w:r>
      <w:hyperlink r:id="rId279" w:anchor="1651" w:history="1">
        <w:r w:rsidRPr="00B31071">
          <w:rPr>
            <w:rFonts w:ascii="Arial" w:eastAsia="Times New Roman" w:hAnsi="Arial" w:cs="Arial"/>
            <w:sz w:val="24"/>
            <w:szCs w:val="24"/>
            <w:lang w:eastAsia="ru-RU"/>
          </w:rPr>
          <w:t>частями 1</w:t>
        </w:r>
      </w:hyperlink>
      <w:r w:rsidRPr="00B31071">
        <w:rPr>
          <w:rFonts w:ascii="Arial" w:eastAsia="Times New Roman" w:hAnsi="Arial" w:cs="Arial"/>
          <w:sz w:val="24"/>
          <w:szCs w:val="24"/>
          <w:lang w:eastAsia="ru-RU"/>
        </w:rPr>
        <w:t xml:space="preserve">, </w:t>
      </w:r>
      <w:hyperlink r:id="rId280" w:anchor="1652" w:history="1">
        <w:r w:rsidRPr="00B31071">
          <w:rPr>
            <w:rFonts w:ascii="Arial" w:eastAsia="Times New Roman" w:hAnsi="Arial" w:cs="Arial"/>
            <w:sz w:val="24"/>
            <w:szCs w:val="24"/>
            <w:lang w:eastAsia="ru-RU"/>
          </w:rPr>
          <w:t>2</w:t>
        </w:r>
      </w:hyperlink>
      <w:r w:rsidRPr="00B31071">
        <w:rPr>
          <w:rFonts w:ascii="Arial" w:eastAsia="Times New Roman" w:hAnsi="Arial" w:cs="Arial"/>
          <w:sz w:val="24"/>
          <w:szCs w:val="24"/>
          <w:lang w:eastAsia="ru-RU"/>
        </w:rPr>
        <w:t xml:space="preserve"> и </w:t>
      </w:r>
      <w:hyperlink r:id="rId281" w:anchor="1653" w:history="1">
        <w:r w:rsidRPr="00B31071">
          <w:rPr>
            <w:rFonts w:ascii="Arial" w:eastAsia="Times New Roman" w:hAnsi="Arial" w:cs="Arial"/>
            <w:sz w:val="24"/>
            <w:szCs w:val="24"/>
            <w:lang w:eastAsia="ru-RU"/>
          </w:rPr>
          <w:t>3</w:t>
        </w:r>
      </w:hyperlink>
      <w:r w:rsidRPr="00B31071">
        <w:rPr>
          <w:rFonts w:ascii="Arial" w:eastAsia="Times New Roman" w:hAnsi="Arial" w:cs="Arial"/>
          <w:sz w:val="24"/>
          <w:szCs w:val="24"/>
          <w:lang w:eastAsia="ru-RU"/>
        </w:rPr>
        <w:t xml:space="preserve"> настоящей статьи, устанавливаются соответствующими органами исполнительной власти города Москвы.</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Глава 17. Заключительные и переходные положения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17.1. Вступление настоящего Кодекса в силу</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Настоящий Кодекс вступает в силу с 1 января 2008 года.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17.2. О признании утратившими силу отдельных законов города Москвы в связи с вступлением в силу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Признать утратившими силу с 1 января 2008 года: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1) Закон города Москвы от 7 сентября 1994 года N 17-69 «Об установлении ответственности за нарушение Правил пользования Московским метрополитеном»;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Закон города Москвы от 24 января 1996 года N 1 «Об административной ответственности за правонарушения в сфере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Закон города Москвы от 10 июня 1996 года N 18 «Об изменении и дополнении Закона города Москвы от 24 января 1996 года N 1 «О штрафных санкциях за правонарушения в сфере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Закон города Москвы от 18 июня 1997 года N 20 «О внесении изменений в статью 1 Закона города Москвы от 7 сентября 1994 года N 17-69  «Об установлении ответственности за нарушение Правил пользования Московским метрополитеном»;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Закон города Москвы от 9 июля 1997 года N 29 «О внесении изменений и дополнений в Закон города Москвы от 20 декабря 1995 года N 26 «Об ответственности за нарушение нормативов и жилищных стандартов по использованию, сохранности и эксплуатации жилищного фонда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6) Закон города Москвы от 17 декабря 1997 года N 56 «О внесении изменений и дополнений в Закон города Москвы от 24 января 1996 года N 1 «О штрафных санкциях за правонарушения в сфере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7) Закон города Москвы от 8 июля 1999 года N 29 «Об административной ответственности за попустительство незаконному обороту или незаконному потреблению наркотических средств или психотропных веществ»;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8) Закон города Москвы от 14 июля 1999 года N 33 «Об ответственности за производство и оборот нефтепродуктов, не соответствующих экологическим требованиям»;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9) Закон города Москвы от 15 марта 2000 года N 7 «О внесении изменений и дополнений в Закон города Москвы от 5 ноября 1997 года N 46 «О защите населения и территорий города от чрезвычайных ситуаций природного и техногенного характера»;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10) Закон города Москвы от 26 июня 2002 года N 35 «О внесении изменений в Закон города Москвы от 20 декабря 1995 года N 26 «Об ответственности за нарушение нормативов и жилищных стандартов по использованию, сохранности и эксплуатации жилищного фонда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11) Закон города Москвы от 30 октября 2002 года N 53 «Об административной ответственности за нарушение Правил пользования наземным городским пассажирским транспортом общего пользования (трамваями, троллейбусами, автобусами)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12) Закон города Москвы от 29 января 2003 года N 4 «О внесении изменений в статьи 2, 3 Закона города Москвы от 12 июля 2002 года N 42 «Об административной ответственности за нарушение покоя граждан и тишины в ночное время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13) Закон города Москвы от 26 февраля 2003 года N 14 «О внесении изменений в Закон города Москвы от 24 января 1996 года N 1 «О штрафных санкциях за правонарушения в сфере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14) Закон города Москвы от 2 июля 2003 года N 46 «Об административной ответственности за нарушение нормативов города Москвы по использованию газобаллонных установок на объектах потребительского рынка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15) Закон города Москвы от 16 июля 2003 года N 51 «Об административной ответственности за правонарушения в сфере потребительского рынка и услуг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16) Закон города Москвы от 19 мая 2004 года N 34 «Об административной ответственности за попустительство нахождению несовершеннолетних в общественных местах в ночное время без сопровождения своих законных представителей»;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17) Закон города Москвы от 16 июня 2004 года N 38 «О внесении изменения в статью 17 Закона города Москвы от 24 января 1996 года N 1 «Об административной ответственности за правонарушения в сфере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18) Закон города Москвы от 14 июля 2004 года N 49 «Об административной ответственности за правонарушения в области содержания и сохранности подземных инженерных коммуникаций и сооружений»;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19) Закон города Москвы от 8 сентября 2004 года N 52 «О внесении изменений и дополнения в Закон города Москвы от 8 июля 1999 года N 29 «Об административной ответственности за попустительство незаконному обороту или незаконному потреблению наркотических средств или психотропных веществ»;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20) Закон города Москвы от 2 февраля 2005 года N 5 «О внесении изменений в Закон города Москвы от 16 июля 2003 года N 51 «Об административной ответственности за правонарушения в сфере потребительского рынка и услуг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21) Закон города Москвы от 9 февраля 2005 года N 6 «О признании утратившей силу статьи 23 Закона города Москвы от 24 января 1996 года N 1 «Об административной ответственности за правонарушения в сфере благоустройства города»;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22) Закон города Москвы от 13 апреля 2005 года N 11 «О внесении изменений в Закон города Москвы от 19 мая 2004 года N 34 «Об административной ответственности за попустительство нахождению несовершеннолетних в общественных местах в ночное время без сопровождения своих законных представителей»;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23) Закон города Москвы от 22 июня 2005 года N 25 «О внесении изменений в Закон города Москвы от 8 июля 1999 года N 29 «Об административной ответственности за попустительство незаконному обороту или незаконному потреблению наркотических средств или психотропных веществ»;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24) Закон города Москвы от 18 января 2006 года N 3 «О внесении изменений в Закон города Москвы от 20 декабря 1995 года N 26 «Об административной ответственности за нарушение нормативов Москвы по эксплуатации жилищного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25) Закон города Москвы от 18 января 2006 года N 5 «О внесении изменений в отдельные законы города Москвы в области охраны окружающей среды»;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26) Закон города Москвы от 4 октября 2006 года N 48 «О внесении изменений в статью 11 Закона города Москвы от 24 января 1996 года N 1 «Об административной ответственности за правонарушения в сфере благоустройства города» и статью 7 Закона города Москвы от 14 июля 2004 года N 49 «Об административной ответственности за правонарушения в области содержания и сохранности подземных инженерных коммуникаций и сооружений»;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27) Закон города Москвы от 11 июля 2007 года N 33 «О действии законов города Москвы, регулирующих вопросы административной ответственности, в части способа выражения денежного взыскания, налагаемого за административное правонарушение».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17.3. О внесении изменений в отдельные законы города Москвы в связи с вступлением в силу настоящего Кодекса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Внести в Закон города Москвы от 20 декабря 1995 года N 26 «Об административной ответственности за нарушение нормативов Москвы по эксплуатации жилищного фонда»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название Закона изложить в следующей редакции:</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«О контроле за соблюдением нормативов Москвы по эксплуатации жилищного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 преамбуле слова «административную ответственность за нарушение» заменить словами «правовые основы контроля за соблюдением»;</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статьи 2 и 3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поскольку в данном законе </w:t>
      </w:r>
      <w:hyperlink r:id="rId282" w:anchor="2" w:history="1">
        <w:r w:rsidRPr="00B31071">
          <w:rPr>
            <w:rFonts w:ascii="Arial" w:eastAsia="Times New Roman" w:hAnsi="Arial" w:cs="Arial"/>
            <w:sz w:val="24"/>
            <w:szCs w:val="24"/>
            <w:lang w:eastAsia="ru-RU"/>
          </w:rPr>
          <w:t>саб 2</w:t>
        </w:r>
      </w:hyperlink>
      <w:r w:rsidRPr="00B31071">
        <w:rPr>
          <w:rFonts w:ascii="Arial" w:eastAsia="Times New Roman" w:hAnsi="Arial" w:cs="Arial"/>
          <w:sz w:val="24"/>
          <w:szCs w:val="24"/>
          <w:lang w:eastAsia="ru-RU"/>
        </w:rPr>
        <w:t xml:space="preserve"> уже проставлен на статью 2 Закона г. Москвы от 20 октября 2004 года N 65 здесь стоит саб 2000</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 Контроль за соблюдением нормативов Москвы по эксплуатации жилищного фонда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Контроль за соблюдением нормативов Москвы по эксплуатации жилищного фонда независимо от его ведомственной принадлежности и форм собственности осуществляется уполномоченным органом исполнительной власти города Москвы по государственному контролю за порядком целевого использования и технической эксплуатации жилья (далее - орган государственного контроля).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 xml:space="preserve">поскольку в данном законе </w:t>
      </w:r>
      <w:hyperlink r:id="rId283" w:anchor="3" w:history="1">
        <w:r w:rsidRPr="00B31071">
          <w:rPr>
            <w:rFonts w:ascii="Arial" w:eastAsia="Times New Roman" w:hAnsi="Arial" w:cs="Arial"/>
            <w:sz w:val="24"/>
            <w:szCs w:val="24"/>
            <w:lang w:eastAsia="ru-RU"/>
          </w:rPr>
          <w:t>саб 3</w:t>
        </w:r>
      </w:hyperlink>
      <w:r w:rsidRPr="00B31071">
        <w:rPr>
          <w:rFonts w:ascii="Arial" w:eastAsia="Times New Roman" w:hAnsi="Arial" w:cs="Arial"/>
          <w:sz w:val="24"/>
          <w:szCs w:val="24"/>
          <w:lang w:eastAsia="ru-RU"/>
        </w:rPr>
        <w:t xml:space="preserve"> уже проставлен на ст. 3 Закона г. Москвы от 12 июля 2002 года N 42 здесь стоит саб 30</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 Документы органа государственного контроля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 связи с проведением конкретного мероприятия по контролю и выявлением при этом административных нарушений органом государственного контроля в установленном порядке оформляются следующие документы: распоряжение, уведомление, акт, предписание.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Распоряжение - распорядительный документ, являющийся основанием для проведения уполномоченным должностным лицом (лицами) мероприятия по контролю.</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Уведомление - направляемое юридическому лицу сообщение о проведении в установленный срок мероприятия по контролю, содержащее требование об обеспечении доступа к объектам контроля и перечень документов, подлежащих представлению в обязательном порядке должностному лицу (лицам), уполномоченному (уполномоченным) на проведение мероприятия по контролю.</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Акт - документ о результатах проведения мероприятия по контролю, составляемый уполномоченным должностным лицом (лицами).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Предписание - обязательное для исполнения требование об устранении выявленных нормативных нарушений, выдаваемое физическому или юридическому лицу (его представителю) должностным лицом (лицами), осуществляющим (осуществляющими) мероприятие по контролю.</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Форма официальных документов и их содержание устанавливаются руководителем органа государственного контроля.»;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статьи 4, 6-8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Внести в Закон города Москвы от 5 ноября 1997 года N 46 «О защите населения и территорий города от чрезвычайных ситуаций природного и техногенного характера»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статью 24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поскольку в данном законе </w:t>
      </w:r>
      <w:hyperlink r:id="rId284" w:anchor="24" w:history="1">
        <w:r w:rsidRPr="00B31071">
          <w:rPr>
            <w:rFonts w:ascii="Arial" w:eastAsia="Times New Roman" w:hAnsi="Arial" w:cs="Arial"/>
            <w:sz w:val="24"/>
            <w:szCs w:val="24"/>
            <w:lang w:eastAsia="ru-RU"/>
          </w:rPr>
          <w:t>саб 24</w:t>
        </w:r>
      </w:hyperlink>
      <w:r w:rsidRPr="00B31071">
        <w:rPr>
          <w:rFonts w:ascii="Arial" w:eastAsia="Times New Roman" w:hAnsi="Arial" w:cs="Arial"/>
          <w:sz w:val="24"/>
          <w:szCs w:val="24"/>
          <w:lang w:eastAsia="ru-RU"/>
        </w:rPr>
        <w:t xml:space="preserve"> стоит на ст. 24 Закона г. Москвы от 4 июля 2007 года N 31 здесь проставлен саб 240</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24. Ответственность за невыполнение требований законодательства по вопросам предупреждения, защиты населения и территорий от чрезвычайных ситуаций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За невыполнение установленных законодательством города Москвы требований по вопросам предупреждения, защиты населения и территорий от чрезвычайных ситуаций должностные и юридические лица несут административную ответственность в соответствии с </w:t>
      </w:r>
      <w:hyperlink r:id="rId285" w:anchor="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2) статью 25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Внести в Закон города Москвы от 5 мая 1999 года N 17 «О защите зеленых насаждений»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 абзаце четвертом части второй статьи 11 слова «главой 6 настоящего Закона» заменить словами «</w:t>
      </w:r>
      <w:hyperlink r:id="rId286" w:anchor="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статью 18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18. Административная ответственность за нарушение требований по защите зеленых насаждений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За нарушение требований по защите зеленых насаждений граждане, должностные и юридические лица несут административную ответственность в соответствии с </w:t>
      </w:r>
      <w:hyperlink r:id="rId287" w:anchor="417"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Наложение административного штрафа не освобождает виновных лиц от обязанности возместить причиненный ими вред.»;</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статьи 19-25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Внести в Закон города Москвы от 30 июня 1999 года N 28 «О регулировании использования редких и исчезающих диких животных и растений на территории города Москвы»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 статье 5:</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а) часть третью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б) дополнить частью следующего содержания: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«Наложение административного штрафа не освобождает виновных от обязанности выполнить предписания по устранению нарушения и возместить причиненный ими вред.»;</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статьи 7 и 9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Статью 8 Закона города Москвы от 17 января 2001 года N 3 «Об обеспечении беспрепятственного доступа инвалидов к объектам социальной, транспортной и инженерной инфраструктур города Москвы»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8. Ответственность за нарушение настоящего Закона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За невыполнение требований по обеспечению беспрепятственного доступа инвалидов и иных маломобильных граждан к объектам социальной, транспортной и инженерной инфраструктур должностные и юридические лица несут административную ответственность в соответствии с </w:t>
      </w:r>
      <w:hyperlink r:id="rId288" w:anchor="2003"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Неоднократное нарушение норм настоящего Закона в период строительства и проведения ремонтных работ объектов и территорий юридическим лицом, а также нарушение, совершенное в течение одного года с момента наложения штрафа, может явиться основанием ликвидации юридического лица в соответствии с требованиями пункта 2 статьи 61 Гражданского кодекса Российской Федерации.».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6. Пункты 5 и 27 статьи 1 Закона города Москвы от 21 февраля 2001 года N 6 «О приведении в соответствие с Бюджетным кодексом Российской Федерации отдельных законов города Москвы»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7. Внести в Закон города Москвы от 26 сентября 2001 года N 48 «Об особо охраняемых природных территориях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 части 7 статьи 7 слова «настоящим Законом» заменить словами «</w:t>
      </w:r>
      <w:hyperlink r:id="rId289" w:anchor="401"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 главе 3:</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а) название дополнить словами «и ответственность за нарушение законодательства города Москвы об особо охраняемых природных территориях»;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б) абзац девятнадцатый части 2 статьи 30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въезд, передвижение либо размещение транспортного средства на особо охраняемой природной территории в нарушение порядка, установленного Правительством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в) дополнить статьей 33.1 следующего содержания: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33.1. Ответственность за нарушение законодательства города Москвы об особо охраняемых природных территориях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Нарушение законодательства города Москвы об особо охраняемых природных территориях влечет административную ответственность в соответствии с </w:t>
      </w:r>
      <w:hyperlink r:id="rId290" w:anchor="4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главу 4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8. Внести в Закон города Москвы от 3 июля 2002 года N 38 «О государственном контроле за учетом и использованием объектов нежилого фонда города Москвы»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преамбулу, части 13-19 статьи 2, статьи 6-17, 19, часть 2 статьи 21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в статье 3:</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а) в части 1 слова «Государственной городской инспекцией по контролю за использованием объектов нежилого фонда города Москвы (далее - Госгоринспекция)» заменить словами «уполномоченным органом исполнительной власти города Москвы по контролю за использованием объектов нежилого фонда (далее - орган государственного контроля)»;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б) в части 4 слова «для выполнения Госгоринспекцией возложенных на нее функций» заменить словами «для выполнения органом государственного контроля возложенных на него функций»;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статью 5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5. Административная ответственность физических и юридических лиц, должностных лиц</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Нарушение порядка учета и использования объектов нежилого фонда влечет административную ответственность в соответствии с </w:t>
      </w:r>
      <w:hyperlink r:id="rId291" w:anchor="9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Назначение административного наказания юридическому лицу не освобождает от административной ответственности за данное административное правонарушение виновное должностное лицо, равно как и привлечение к административной ответственности должностного лица не освобождает от административной ответственности за данное административное правонарушение виновное юридическое лицо.</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Назначение административного наказания не освобождает лицо от исполнения обязанностей, за неисполнение которых было назначено административное наказание.»;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в абзаце первом части 1 статьи 12 слова «выданного Госгоринспекцией в пределах ее компетенции» заменить словами «выданного органом государственного контроля в пределах его компетенции»;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в абзаце первом статьи 13 слова «для осуществления Госгоринспекцией ее законной деятельности» заменить словами «для осуществления органом государственного контроля его законной деятельности»;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6) в абзаце первом статьи 15 слова «Госгоринспекция обязана» заменить словами «Орган государственного контроля обязан»;</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7) по всему тексту слово «Госгоринспекция» в соответствующем падеже заменить словами «орган государственного контроля» в соответствующем падеже.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9. Внести в Закон города Москвы от 12 июля 2002 года N 42 «Об административной ответственности за нарушение покоя граждан и тишины в ночное время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название Закона изложить в следующей редакции:</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jc w:val="center"/>
        <w:outlineLvl w:val="2"/>
        <w:rPr>
          <w:rFonts w:ascii="Times New Roman" w:eastAsia="Times New Roman" w:hAnsi="Times New Roman" w:cs="Times New Roman"/>
          <w:sz w:val="24"/>
          <w:szCs w:val="24"/>
          <w:lang w:eastAsia="ru-RU"/>
        </w:rPr>
      </w:pPr>
      <w:r w:rsidRPr="00B31071">
        <w:rPr>
          <w:rFonts w:ascii="Arial" w:eastAsia="Times New Roman" w:hAnsi="Arial" w:cs="Arial"/>
          <w:b/>
          <w:bCs/>
          <w:sz w:val="24"/>
          <w:szCs w:val="24"/>
          <w:lang w:eastAsia="ru-RU"/>
        </w:rPr>
        <w:t>«О соблюдении покоя граждан и тишины в ночное время в городе Москве»;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Times New Roman" w:eastAsia="Times New Roman" w:hAnsi="Times New Roman" w:cs="Times New Roman"/>
          <w:sz w:val="24"/>
          <w:szCs w:val="24"/>
          <w:lang w:eastAsia="ru-RU"/>
        </w:rPr>
        <w:t> </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преамбулу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3) абзац второй статьи 1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«Ночное время - период времени с 23 часов до 7 часов.»;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статью 3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 Административная ответственность за нарушение покоя граждан и тишины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Нарушение покоя граждан и тишины в ночное время в городе Москве влечет административную ответственность в соответствии с </w:t>
      </w:r>
      <w:hyperlink r:id="rId292" w:anchor="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статьи 4-10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10. Внести в Закон города Москвы от 14 мая 2003 года N 27 «О землепользовании и застройке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 пункте «к» части 2 статьи 4 слова «настоящим Законом» заменить словами «</w:t>
      </w:r>
      <w:hyperlink r:id="rId293" w:anchor="6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статью 37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37. Административная ответственность за нарушение установленного порядка использования и охраны земель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Нарушение установленного порядка использования  и охраны земель города Москвы влечет административную ответственность в соответствии с </w:t>
      </w:r>
      <w:hyperlink r:id="rId294" w:anchor="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статьи 38-46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11. Пункты 8 и 9 статьи 1 Закона города Москвы от 21 мая 2003 года N 29 «О внесении изменений в Закон города Москвы от 5 ноября 1997 года N 46 «О защите населения и территорий города от чрезвычайных ситуаций природного и техногенного характера»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12. Внести в статью 1 Закона города Москвы от 17 марта 2004 года N 12 «О приведении в соответствие с Кодексом Российской Федерации об административных правонарушениях отдельных законов города Москвы»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подпункты «г», «е», «з», «и» пункта 2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подпункты «г», «ж», «з» пункта 3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пункты 4 и 5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13. Внести в Закон города Москвы от 12 мая 2004 года N 32 «О государственном экологическом контроле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1) в преамбуле слова «, и устанавливает административную ответственность за правонарушения в области охраны окружающей среды»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статью 2 дополнить частью 4 следующего содержания: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«4. Нарушение требований законодательства города Москвы в области государственного экологического контроля влечет административную ответственность в соответствии с </w:t>
      </w:r>
      <w:hyperlink r:id="rId295" w:anchor="4"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главу 4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14. Часть 4 статьи 15 Закона города Москвы от 14 июля 2004 года N 50 «О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(государственными полномочиями)»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«4. Неисполнение или ненадлежащее исполнение обязанностей по реализации отдельных государственных полномочий органами местного самоуправления влечет административную ответственность в соответствии с </w:t>
      </w:r>
      <w:hyperlink r:id="rId296" w:anchor="14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15. Внести в Закон города Москвы от 20 октября 2004 года N 65 «Об экологическом мониторинге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статью 2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 Законодательство города Москвы в области экологического мониторинга</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Законодательство города Москвы в области экологического мониторинга основывается на положениях Конституции Российской Федерации, федерального законодательства об охране окружающей среды, Устава города Москвы и состоит из настоящего Закона и принимаемых в соответствии с ним иных законов и нормативных правовых актов города Москвы.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2. Нарушение требований законодательства города Москвы в области экологического мониторинга влечет административную ответственность в соответствии с </w:t>
      </w:r>
      <w:hyperlink r:id="rId297" w:anchor="424"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главу 6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16. Статьи 2 и 3 Закона города Москвы от 24 ноября 2004 года N 79 «О внесении изменений в отдельные законы города Москвы в области охраны окружающей среды»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17. Внести в Закон города Москвы от 2 марта 2005 года N 9 «О комплексном природопользовании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в преамбуле слова «, а также устанавливает ответственность за нарушение законодательства в области комплексного природопользования»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2) статью 2 дополнить частью 3 следующего содержания: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«3. Нарушение требований законодательства города Москвы в области комплексного природопользования влечет административную ответственность в соответствии с </w:t>
      </w:r>
      <w:hyperlink r:id="rId298" w:anchor="4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главу 5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18. Внести в Закон города Москвы от 30 ноября 2005 года N 68 «Об отходах производства и потребления в городе Москве»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статьи 20-23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20. Государственный контроль за деятельностью в области  обращения с отходами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Государственный контроль за деятельностью в области обращения с отходами осуществляется в рамках государственного контроля в области охраны окружающей среды на объектах хозяйственной и иной деятельности, за исключением объектов хозяйственной и иной деятельности, подлежащих федеральному государственному экологическому контролю, органом исполнительной власти города Москвы, осуществляющим государственное управление в области охраны окружающей среды.</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21. Производственный контроль в области обращения с отходами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Субъекты хозяйственной и иной деятельности, осуществляющие деятельность в области обращения с отходами, организуют и осуществляют производственный контроль за соблюдением требований федерального законодательства и законодательства города Москвы в области обращения с отходами.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Порядок осуществления производственного контроля в области обращения с отходами определяется юридическими лицами и индивидуальными предпринимателями, осуществляющими деятельность в области обращения с отходами, по согласованию с органом исполнительной власти города Москвы, осуществляющим государственное управление в области охраны окружающей среды, в соответствии с его компетенцией.</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22. Административная ответственность в области обращения с отходами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Нарушение установленных правовыми актами города Москвы требований в области обращения с отходами в городе Москве влечет административную ответственность в соответствии с </w:t>
      </w:r>
      <w:hyperlink r:id="rId299" w:anchor="4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23. Разрешение споров в области обращения с отходами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Споры в области обращения с отходами разрешаются в судебном порядке.»;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статьи 24-27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lastRenderedPageBreak/>
        <w:t>19. Части 7-10 статьи 1 Закона города Москвы от 4 июля 2007 года N 30 «О внесении изменений в Закон города Москвы от 20 октября 2004 года N 65 «Об экологическом мониторинге в городе Москве»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20. Внести в Закон города Москвы от 4 июля 2007 года N 31 «О городских почвах»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статью 24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24. Административная ответственность за нарушения в области охраны и рационального использования городских почв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Нарушения в области охраны и рационального использования городских почв влекут административную ответственность в соответствии с </w:t>
      </w:r>
      <w:hyperlink r:id="rId300" w:anchor="400"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статьи 25-28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21. Внести в Закон города Москвы от 4 июля 2007 года N 32 «О внесении изменений в отдельные законы города Москвы в области охраны окружающей среды»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части 2-10 статьи 1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статью 2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3) части 2-7 статьи 3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4) части 2-22 статьи 4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5) статьи 5 и 6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22. Внести в Закон города Москвы от 11 июля 2007 года N 35 «О мониторинге особых объектов нежилого фонда города Москвы» следующие изменения: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1) статью 6 изложить в следующей редакции:</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6. Административная ответственность за нарушение требований к содержанию особых объектов</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Нарушение установленных правовыми актами города Москвы требований к содержанию особых объектов влечет административную ответственность в соответствии с </w:t>
      </w:r>
      <w:hyperlink r:id="rId301" w:anchor="911" w:history="1">
        <w:r w:rsidRPr="00B31071">
          <w:rPr>
            <w:rFonts w:ascii="Arial" w:eastAsia="Times New Roman" w:hAnsi="Arial" w:cs="Arial"/>
            <w:sz w:val="24"/>
            <w:szCs w:val="24"/>
            <w:lang w:eastAsia="ru-RU"/>
          </w:rPr>
          <w:t>Кодексом</w:t>
        </w:r>
      </w:hyperlink>
      <w:r w:rsidRPr="00B31071">
        <w:rPr>
          <w:rFonts w:ascii="Arial" w:eastAsia="Times New Roman" w:hAnsi="Arial" w:cs="Arial"/>
          <w:sz w:val="24"/>
          <w:szCs w:val="24"/>
          <w:lang w:eastAsia="ru-RU"/>
        </w:rPr>
        <w:t xml:space="preserve">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статьи 7-11 исключить.</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Статья 17.4. Заключительные положения</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1. Дела об административных правонарушениях, совершенных до вступления в силу настоящего Кодекса, рассматриваются и административные наказания назначаются в соответствии с ранее действовавшими статьями законов города </w:t>
      </w:r>
      <w:r w:rsidRPr="00B31071">
        <w:rPr>
          <w:rFonts w:ascii="Arial" w:eastAsia="Times New Roman" w:hAnsi="Arial" w:cs="Arial"/>
          <w:sz w:val="24"/>
          <w:szCs w:val="24"/>
          <w:lang w:eastAsia="ru-RU"/>
        </w:rPr>
        <w:lastRenderedPageBreak/>
        <w:t>Москвы, предусматривавших административную ответственность, за исключением случаев, когда настоящим Кодексом смягчается или отменяется ответственность за соответствующее административное правонарушение.</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2. Предложить Мэру Москвы, Правительству Москвы, отраслевым и функциональным органам исполнительной власти города Москвы привести до 1 июля 2008 года свои правовые акты об административных правонарушениях в соответствие с настоящим Кодексом.</w:t>
      </w:r>
    </w:p>
    <w:tbl>
      <w:tblPr>
        <w:tblW w:w="0" w:type="auto"/>
        <w:tblCellSpacing w:w="15" w:type="dxa"/>
        <w:tblCellMar>
          <w:left w:w="0" w:type="dxa"/>
          <w:right w:w="0" w:type="dxa"/>
        </w:tblCellMar>
        <w:tblLook w:val="04A0" w:firstRow="1" w:lastRow="0" w:firstColumn="1" w:lastColumn="0" w:noHBand="0" w:noVBand="1"/>
      </w:tblPr>
      <w:tblGrid>
        <w:gridCol w:w="1522"/>
        <w:gridCol w:w="1522"/>
      </w:tblGrid>
      <w:tr w:rsidR="00B31071" w:rsidRPr="00B31071" w:rsidTr="00B31071">
        <w:trPr>
          <w:tblCellSpacing w:w="15" w:type="dxa"/>
        </w:trPr>
        <w:tc>
          <w:tcPr>
            <w:tcW w:w="2500" w:type="pct"/>
            <w:tcBorders>
              <w:top w:val="nil"/>
              <w:left w:val="nil"/>
              <w:bottom w:val="nil"/>
              <w:right w:val="nil"/>
            </w:tcBorders>
            <w:shd w:val="clear" w:color="auto" w:fill="auto"/>
            <w:tcMar>
              <w:top w:w="15" w:type="dxa"/>
              <w:left w:w="15" w:type="dxa"/>
              <w:bottom w:w="15" w:type="dxa"/>
              <w:right w:w="15" w:type="dxa"/>
            </w:tcMar>
            <w:vAlign w:val="center"/>
            <w:hideMark/>
          </w:tcPr>
          <w:p w:rsidR="00B31071" w:rsidRPr="00B31071" w:rsidRDefault="00B31071" w:rsidP="00B31071">
            <w:pPr>
              <w:spacing w:after="0"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Мэр Москвы </w:t>
            </w:r>
          </w:p>
        </w:tc>
        <w:tc>
          <w:tcPr>
            <w:tcW w:w="2500" w:type="pct"/>
            <w:tcBorders>
              <w:top w:val="nil"/>
              <w:left w:val="nil"/>
              <w:bottom w:val="nil"/>
              <w:right w:val="nil"/>
            </w:tcBorders>
            <w:shd w:val="clear" w:color="auto" w:fill="auto"/>
            <w:tcMar>
              <w:top w:w="15" w:type="dxa"/>
              <w:left w:w="15" w:type="dxa"/>
              <w:bottom w:w="15" w:type="dxa"/>
              <w:right w:w="15" w:type="dxa"/>
            </w:tcMar>
            <w:vAlign w:val="center"/>
            <w:hideMark/>
          </w:tcPr>
          <w:p w:rsidR="00B31071" w:rsidRPr="00B31071" w:rsidRDefault="00B31071" w:rsidP="00B31071">
            <w:pPr>
              <w:spacing w:after="0"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 xml:space="preserve">Ю.М. Лужков </w:t>
            </w:r>
          </w:p>
        </w:tc>
      </w:tr>
    </w:tbl>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Москва,</w:t>
      </w:r>
      <w:r w:rsidRPr="00B31071">
        <w:rPr>
          <w:rFonts w:ascii="Arial" w:eastAsia="Times New Roman" w:hAnsi="Arial" w:cs="Arial"/>
          <w:sz w:val="24"/>
          <w:szCs w:val="24"/>
          <w:lang w:eastAsia="ru-RU"/>
        </w:rPr>
        <w:br/>
        <w:t>Московская городская Дума</w:t>
      </w:r>
      <w:r w:rsidRPr="00B31071">
        <w:rPr>
          <w:rFonts w:ascii="Arial" w:eastAsia="Times New Roman" w:hAnsi="Arial" w:cs="Arial"/>
          <w:sz w:val="24"/>
          <w:szCs w:val="24"/>
          <w:lang w:eastAsia="ru-RU"/>
        </w:rPr>
        <w:br/>
        <w:t>21 ноября 2007 года</w:t>
      </w:r>
      <w:r w:rsidRPr="00B31071">
        <w:rPr>
          <w:rFonts w:ascii="Arial" w:eastAsia="Times New Roman" w:hAnsi="Arial" w:cs="Arial"/>
          <w:sz w:val="24"/>
          <w:szCs w:val="24"/>
          <w:lang w:eastAsia="ru-RU"/>
        </w:rPr>
        <w:br/>
        <w:t>N 45</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Закон г. Москвы от 21 ноября 2007 г. N 45 “Кодекс города Москвы об административных правонарушениях”</w:t>
      </w:r>
    </w:p>
    <w:p w:rsidR="00B31071" w:rsidRPr="00B31071" w:rsidRDefault="00B31071" w:rsidP="00B31071">
      <w:pPr>
        <w:spacing w:before="100" w:beforeAutospacing="1" w:after="100" w:afterAutospacing="1" w:line="240" w:lineRule="auto"/>
        <w:rPr>
          <w:rFonts w:ascii="Times New Roman" w:eastAsia="Times New Roman" w:hAnsi="Times New Roman" w:cs="Times New Roman"/>
          <w:sz w:val="24"/>
          <w:szCs w:val="24"/>
          <w:lang w:eastAsia="ru-RU"/>
        </w:rPr>
      </w:pPr>
      <w:r w:rsidRPr="00B31071">
        <w:rPr>
          <w:rFonts w:ascii="Arial" w:eastAsia="Times New Roman" w:hAnsi="Arial" w:cs="Arial"/>
          <w:sz w:val="24"/>
          <w:szCs w:val="24"/>
          <w:lang w:eastAsia="ru-RU"/>
        </w:rPr>
        <w:t>Настоящий Кодекс вступает в силу с 1 января 2008 г.</w:t>
      </w:r>
    </w:p>
    <w:p w:rsidR="006A1F6C" w:rsidRDefault="006A1F6C">
      <w:bookmarkStart w:id="0" w:name="_GoBack"/>
      <w:bookmarkEnd w:id="0"/>
    </w:p>
    <w:sectPr w:rsidR="006A1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1E0"/>
    <w:rsid w:val="006A1F6C"/>
    <w:rsid w:val="009D21E0"/>
    <w:rsid w:val="00B31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31071"/>
  </w:style>
  <w:style w:type="character" w:styleId="a3">
    <w:name w:val="Hyperlink"/>
    <w:basedOn w:val="a0"/>
    <w:uiPriority w:val="99"/>
    <w:semiHidden/>
    <w:unhideWhenUsed/>
    <w:rsid w:val="00B31071"/>
    <w:rPr>
      <w:color w:val="0000FF"/>
      <w:u w:val="single"/>
    </w:rPr>
  </w:style>
  <w:style w:type="character" w:styleId="a4">
    <w:name w:val="FollowedHyperlink"/>
    <w:basedOn w:val="a0"/>
    <w:uiPriority w:val="99"/>
    <w:semiHidden/>
    <w:unhideWhenUsed/>
    <w:rsid w:val="00B31071"/>
    <w:rPr>
      <w:color w:val="800080"/>
      <w:u w:val="single"/>
    </w:rPr>
  </w:style>
  <w:style w:type="paragraph" w:styleId="a5">
    <w:name w:val="Normal (Web)"/>
    <w:basedOn w:val="a"/>
    <w:uiPriority w:val="99"/>
    <w:semiHidden/>
    <w:unhideWhenUsed/>
    <w:rsid w:val="00B310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31071"/>
  </w:style>
  <w:style w:type="character" w:styleId="a3">
    <w:name w:val="Hyperlink"/>
    <w:basedOn w:val="a0"/>
    <w:uiPriority w:val="99"/>
    <w:semiHidden/>
    <w:unhideWhenUsed/>
    <w:rsid w:val="00B31071"/>
    <w:rPr>
      <w:color w:val="0000FF"/>
      <w:u w:val="single"/>
    </w:rPr>
  </w:style>
  <w:style w:type="character" w:styleId="a4">
    <w:name w:val="FollowedHyperlink"/>
    <w:basedOn w:val="a0"/>
    <w:uiPriority w:val="99"/>
    <w:semiHidden/>
    <w:unhideWhenUsed/>
    <w:rsid w:val="00B31071"/>
    <w:rPr>
      <w:color w:val="800080"/>
      <w:u w:val="single"/>
    </w:rPr>
  </w:style>
  <w:style w:type="paragraph" w:styleId="a5">
    <w:name w:val="Normal (Web)"/>
    <w:basedOn w:val="a"/>
    <w:uiPriority w:val="99"/>
    <w:semiHidden/>
    <w:unhideWhenUsed/>
    <w:rsid w:val="00B310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77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arant.ru/prime/20071224/288521.htm" TargetMode="External"/><Relationship Id="rId299" Type="http://schemas.openxmlformats.org/officeDocument/2006/relationships/hyperlink" Target="http://www.garant.ru/prime/20071224/288521.htm" TargetMode="External"/><Relationship Id="rId303" Type="http://schemas.openxmlformats.org/officeDocument/2006/relationships/theme" Target="theme/theme1.xml"/><Relationship Id="rId21" Type="http://schemas.openxmlformats.org/officeDocument/2006/relationships/hyperlink" Target="http://www.garant.ru/prime/20071224/288521.htm" TargetMode="External"/><Relationship Id="rId42" Type="http://schemas.openxmlformats.org/officeDocument/2006/relationships/hyperlink" Target="http://www.garant.ru/prime/20071224/288521.htm" TargetMode="External"/><Relationship Id="rId63" Type="http://schemas.openxmlformats.org/officeDocument/2006/relationships/hyperlink" Target="http://www.garant.ru/prime/20071224/288521.htm" TargetMode="External"/><Relationship Id="rId84" Type="http://schemas.openxmlformats.org/officeDocument/2006/relationships/hyperlink" Target="http://www.garant.ru/prime/20071224/288521.htm" TargetMode="External"/><Relationship Id="rId138" Type="http://schemas.openxmlformats.org/officeDocument/2006/relationships/hyperlink" Target="http://www.garant.ru/prime/20071224/288521.htm" TargetMode="External"/><Relationship Id="rId159" Type="http://schemas.openxmlformats.org/officeDocument/2006/relationships/hyperlink" Target="http://www.garant.ru/prime/20071224/288521.htm" TargetMode="External"/><Relationship Id="rId170" Type="http://schemas.openxmlformats.org/officeDocument/2006/relationships/hyperlink" Target="http://www.garant.ru/prime/20071224/288521.htm" TargetMode="External"/><Relationship Id="rId191" Type="http://schemas.openxmlformats.org/officeDocument/2006/relationships/hyperlink" Target="http://www.garant.ru/prime/20071224/288521.htm" TargetMode="External"/><Relationship Id="rId205" Type="http://schemas.openxmlformats.org/officeDocument/2006/relationships/hyperlink" Target="http://www.garant.ru/prime/20071224/288521.htm" TargetMode="External"/><Relationship Id="rId226" Type="http://schemas.openxmlformats.org/officeDocument/2006/relationships/hyperlink" Target="http://www.garant.ru/prime/20071224/288521.htm" TargetMode="External"/><Relationship Id="rId247" Type="http://schemas.openxmlformats.org/officeDocument/2006/relationships/hyperlink" Target="http://www.garant.ru/prime/20071224/288521.htm" TargetMode="External"/><Relationship Id="rId107" Type="http://schemas.openxmlformats.org/officeDocument/2006/relationships/hyperlink" Target="http://www.garant.ru/prime/20071224/288521.htm" TargetMode="External"/><Relationship Id="rId268" Type="http://schemas.openxmlformats.org/officeDocument/2006/relationships/hyperlink" Target="http://www.garant.ru/prime/20071224/288521.htm" TargetMode="External"/><Relationship Id="rId289" Type="http://schemas.openxmlformats.org/officeDocument/2006/relationships/hyperlink" Target="http://www.garant.ru/prime/20071224/288521.htm" TargetMode="External"/><Relationship Id="rId11" Type="http://schemas.openxmlformats.org/officeDocument/2006/relationships/hyperlink" Target="http://www.garant.ru/prime/20071224/288521.htm" TargetMode="External"/><Relationship Id="rId32" Type="http://schemas.openxmlformats.org/officeDocument/2006/relationships/hyperlink" Target="http://www.garant.ru/prime/20071224/288521.htm" TargetMode="External"/><Relationship Id="rId53" Type="http://schemas.openxmlformats.org/officeDocument/2006/relationships/hyperlink" Target="http://www.garant.ru/prime/20071224/288521.htm" TargetMode="External"/><Relationship Id="rId74" Type="http://schemas.openxmlformats.org/officeDocument/2006/relationships/hyperlink" Target="http://www.garant.ru/prime/20071224/288521.htm" TargetMode="External"/><Relationship Id="rId128" Type="http://schemas.openxmlformats.org/officeDocument/2006/relationships/hyperlink" Target="http://www.garant.ru/prime/20071224/288521.htm" TargetMode="External"/><Relationship Id="rId149" Type="http://schemas.openxmlformats.org/officeDocument/2006/relationships/hyperlink" Target="http://www.garant.ru/prime/20071224/288521.htm" TargetMode="External"/><Relationship Id="rId5" Type="http://schemas.openxmlformats.org/officeDocument/2006/relationships/hyperlink" Target="http://www.garant.ru/prime/20071224/288521.htm" TargetMode="External"/><Relationship Id="rId95" Type="http://schemas.openxmlformats.org/officeDocument/2006/relationships/hyperlink" Target="http://www.garant.ru/prime/20071224/288521.htm" TargetMode="External"/><Relationship Id="rId160" Type="http://schemas.openxmlformats.org/officeDocument/2006/relationships/hyperlink" Target="http://www.garant.ru/prime/20071224/288521.htm" TargetMode="External"/><Relationship Id="rId181" Type="http://schemas.openxmlformats.org/officeDocument/2006/relationships/hyperlink" Target="http://www.garant.ru/prime/20071224/288521.htm" TargetMode="External"/><Relationship Id="rId216" Type="http://schemas.openxmlformats.org/officeDocument/2006/relationships/hyperlink" Target="http://www.garant.ru/prime/20071224/288521.htm" TargetMode="External"/><Relationship Id="rId237" Type="http://schemas.openxmlformats.org/officeDocument/2006/relationships/hyperlink" Target="http://www.garant.ru/prime/20071224/288521.htm" TargetMode="External"/><Relationship Id="rId258" Type="http://schemas.openxmlformats.org/officeDocument/2006/relationships/hyperlink" Target="http://www.garant.ru/prime/20071224/288521.htm" TargetMode="External"/><Relationship Id="rId279" Type="http://schemas.openxmlformats.org/officeDocument/2006/relationships/hyperlink" Target="http://www.garant.ru/prime/20071224/288521.htm" TargetMode="External"/><Relationship Id="rId22" Type="http://schemas.openxmlformats.org/officeDocument/2006/relationships/hyperlink" Target="http://www.garant.ru/prime/20071224/288521.htm" TargetMode="External"/><Relationship Id="rId43" Type="http://schemas.openxmlformats.org/officeDocument/2006/relationships/hyperlink" Target="http://www.garant.ru/prime/20071224/288521.htm" TargetMode="External"/><Relationship Id="rId64" Type="http://schemas.openxmlformats.org/officeDocument/2006/relationships/hyperlink" Target="http://www.garant.ru/prime/20071224/288521.htm" TargetMode="External"/><Relationship Id="rId118" Type="http://schemas.openxmlformats.org/officeDocument/2006/relationships/hyperlink" Target="http://www.garant.ru/prime/20071224/288521.htm" TargetMode="External"/><Relationship Id="rId139" Type="http://schemas.openxmlformats.org/officeDocument/2006/relationships/hyperlink" Target="http://www.garant.ru/prime/20071224/288521.htm" TargetMode="External"/><Relationship Id="rId290" Type="http://schemas.openxmlformats.org/officeDocument/2006/relationships/hyperlink" Target="http://www.garant.ru/prime/20071224/288521.htm" TargetMode="External"/><Relationship Id="rId85" Type="http://schemas.openxmlformats.org/officeDocument/2006/relationships/hyperlink" Target="http://www.garant.ru/prime/20071224/288521.htm" TargetMode="External"/><Relationship Id="rId150" Type="http://schemas.openxmlformats.org/officeDocument/2006/relationships/hyperlink" Target="http://www.garant.ru/prime/20071224/288521.htm" TargetMode="External"/><Relationship Id="rId171" Type="http://schemas.openxmlformats.org/officeDocument/2006/relationships/hyperlink" Target="http://www.garant.ru/prime/20071224/288521.htm" TargetMode="External"/><Relationship Id="rId192" Type="http://schemas.openxmlformats.org/officeDocument/2006/relationships/hyperlink" Target="http://www.garant.ru/prime/20071224/288521.htm" TargetMode="External"/><Relationship Id="rId206" Type="http://schemas.openxmlformats.org/officeDocument/2006/relationships/hyperlink" Target="http://www.garant.ru/prime/20071224/288521.htm" TargetMode="External"/><Relationship Id="rId227" Type="http://schemas.openxmlformats.org/officeDocument/2006/relationships/hyperlink" Target="http://www.garant.ru/prime/20071224/288521.htm" TargetMode="External"/><Relationship Id="rId248" Type="http://schemas.openxmlformats.org/officeDocument/2006/relationships/hyperlink" Target="http://www.garant.ru/prime/20071224/288521.htm" TargetMode="External"/><Relationship Id="rId269" Type="http://schemas.openxmlformats.org/officeDocument/2006/relationships/hyperlink" Target="http://www.garant.ru/prime/20071224/288521.htm" TargetMode="External"/><Relationship Id="rId12" Type="http://schemas.openxmlformats.org/officeDocument/2006/relationships/hyperlink" Target="http://www.garant.ru/prime/20071224/288521.htm" TargetMode="External"/><Relationship Id="rId33" Type="http://schemas.openxmlformats.org/officeDocument/2006/relationships/hyperlink" Target="http://www.garant.ru/prime/20071224/288521.htm" TargetMode="External"/><Relationship Id="rId108" Type="http://schemas.openxmlformats.org/officeDocument/2006/relationships/hyperlink" Target="http://www.garant.ru/prime/20071224/288521.htm" TargetMode="External"/><Relationship Id="rId129" Type="http://schemas.openxmlformats.org/officeDocument/2006/relationships/hyperlink" Target="http://www.garant.ru/prime/20071224/288521.htm" TargetMode="External"/><Relationship Id="rId280" Type="http://schemas.openxmlformats.org/officeDocument/2006/relationships/hyperlink" Target="http://www.garant.ru/prime/20071224/288521.htm" TargetMode="External"/><Relationship Id="rId54" Type="http://schemas.openxmlformats.org/officeDocument/2006/relationships/hyperlink" Target="http://www.garant.ru/prime/20071224/288521.htm" TargetMode="External"/><Relationship Id="rId75" Type="http://schemas.openxmlformats.org/officeDocument/2006/relationships/hyperlink" Target="http://www.garant.ru/prime/20071224/288521.htm" TargetMode="External"/><Relationship Id="rId96" Type="http://schemas.openxmlformats.org/officeDocument/2006/relationships/hyperlink" Target="http://www.garant.ru/prime/20071224/288521.htm" TargetMode="External"/><Relationship Id="rId140" Type="http://schemas.openxmlformats.org/officeDocument/2006/relationships/hyperlink" Target="http://www.garant.ru/prime/20071224/288521.htm" TargetMode="External"/><Relationship Id="rId161" Type="http://schemas.openxmlformats.org/officeDocument/2006/relationships/hyperlink" Target="http://www.garant.ru/prime/20071224/288521.htm" TargetMode="External"/><Relationship Id="rId182" Type="http://schemas.openxmlformats.org/officeDocument/2006/relationships/hyperlink" Target="http://www.garant.ru/prime/20071224/288521.htm" TargetMode="External"/><Relationship Id="rId217" Type="http://schemas.openxmlformats.org/officeDocument/2006/relationships/hyperlink" Target="http://www.garant.ru/prime/20071224/288521.htm" TargetMode="External"/><Relationship Id="rId6" Type="http://schemas.openxmlformats.org/officeDocument/2006/relationships/hyperlink" Target="http://www.garant.ru/prime/20071224/288521.htm" TargetMode="External"/><Relationship Id="rId238" Type="http://schemas.openxmlformats.org/officeDocument/2006/relationships/hyperlink" Target="http://www.garant.ru/prime/20071224/288521.htm" TargetMode="External"/><Relationship Id="rId259" Type="http://schemas.openxmlformats.org/officeDocument/2006/relationships/hyperlink" Target="http://www.garant.ru/prime/20071224/288521.htm" TargetMode="External"/><Relationship Id="rId23" Type="http://schemas.openxmlformats.org/officeDocument/2006/relationships/hyperlink" Target="http://www.garant.ru/prime/20071224/288521.htm" TargetMode="External"/><Relationship Id="rId119" Type="http://schemas.openxmlformats.org/officeDocument/2006/relationships/hyperlink" Target="http://www.garant.ru/prime/20071224/288521.htm" TargetMode="External"/><Relationship Id="rId270" Type="http://schemas.openxmlformats.org/officeDocument/2006/relationships/hyperlink" Target="http://www.garant.ru/prime/20071224/288521.htm" TargetMode="External"/><Relationship Id="rId291" Type="http://schemas.openxmlformats.org/officeDocument/2006/relationships/hyperlink" Target="http://www.garant.ru/prime/20071224/288521.htm" TargetMode="External"/><Relationship Id="rId44" Type="http://schemas.openxmlformats.org/officeDocument/2006/relationships/hyperlink" Target="http://www.garant.ru/prime/20071224/288521.htm" TargetMode="External"/><Relationship Id="rId65" Type="http://schemas.openxmlformats.org/officeDocument/2006/relationships/hyperlink" Target="http://www.garant.ru/prime/20071224/288521.htm" TargetMode="External"/><Relationship Id="rId86" Type="http://schemas.openxmlformats.org/officeDocument/2006/relationships/hyperlink" Target="http://www.garant.ru/prime/20071224/288521.htm" TargetMode="External"/><Relationship Id="rId130" Type="http://schemas.openxmlformats.org/officeDocument/2006/relationships/hyperlink" Target="http://www.garant.ru/prime/20071224/288521.htm" TargetMode="External"/><Relationship Id="rId151" Type="http://schemas.openxmlformats.org/officeDocument/2006/relationships/hyperlink" Target="http://www.garant.ru/prime/20071224/288521.htm" TargetMode="External"/><Relationship Id="rId172" Type="http://schemas.openxmlformats.org/officeDocument/2006/relationships/hyperlink" Target="http://www.garant.ru/prime/20071224/288521.htm" TargetMode="External"/><Relationship Id="rId193" Type="http://schemas.openxmlformats.org/officeDocument/2006/relationships/hyperlink" Target="http://www.garant.ru/prime/20071224/288521.htm" TargetMode="External"/><Relationship Id="rId207" Type="http://schemas.openxmlformats.org/officeDocument/2006/relationships/hyperlink" Target="http://www.garant.ru/prime/20071224/288521.htm" TargetMode="External"/><Relationship Id="rId228" Type="http://schemas.openxmlformats.org/officeDocument/2006/relationships/hyperlink" Target="http://www.garant.ru/prime/20071224/288521.htm" TargetMode="External"/><Relationship Id="rId249" Type="http://schemas.openxmlformats.org/officeDocument/2006/relationships/hyperlink" Target="http://www.garant.ru/prime/20071224/288521.htm" TargetMode="External"/><Relationship Id="rId13" Type="http://schemas.openxmlformats.org/officeDocument/2006/relationships/hyperlink" Target="http://www.garant.ru/prime/20071224/288521.htm" TargetMode="External"/><Relationship Id="rId109" Type="http://schemas.openxmlformats.org/officeDocument/2006/relationships/hyperlink" Target="http://www.garant.ru/prime/20071224/288521.htm" TargetMode="External"/><Relationship Id="rId260" Type="http://schemas.openxmlformats.org/officeDocument/2006/relationships/hyperlink" Target="http://www.garant.ru/prime/20071224/288521.htm" TargetMode="External"/><Relationship Id="rId281" Type="http://schemas.openxmlformats.org/officeDocument/2006/relationships/hyperlink" Target="http://www.garant.ru/prime/20071224/288521.htm" TargetMode="External"/><Relationship Id="rId34" Type="http://schemas.openxmlformats.org/officeDocument/2006/relationships/hyperlink" Target="http://www.garant.ru/prime/20071224/288521.htm" TargetMode="External"/><Relationship Id="rId55" Type="http://schemas.openxmlformats.org/officeDocument/2006/relationships/hyperlink" Target="http://www.garant.ru/prime/20071224/288521.htm" TargetMode="External"/><Relationship Id="rId76" Type="http://schemas.openxmlformats.org/officeDocument/2006/relationships/hyperlink" Target="http://www.garant.ru/prime/20071224/288521.htm" TargetMode="External"/><Relationship Id="rId97" Type="http://schemas.openxmlformats.org/officeDocument/2006/relationships/hyperlink" Target="http://www.garant.ru/prime/20071224/288521.htm" TargetMode="External"/><Relationship Id="rId120" Type="http://schemas.openxmlformats.org/officeDocument/2006/relationships/hyperlink" Target="http://www.garant.ru/prime/20071224/288521.htm" TargetMode="External"/><Relationship Id="rId141" Type="http://schemas.openxmlformats.org/officeDocument/2006/relationships/hyperlink" Target="http://www.garant.ru/prime/20071224/288521.htm" TargetMode="External"/><Relationship Id="rId7" Type="http://schemas.openxmlformats.org/officeDocument/2006/relationships/hyperlink" Target="http://www.garant.ru/prime/20071224/288521.htm" TargetMode="External"/><Relationship Id="rId162" Type="http://schemas.openxmlformats.org/officeDocument/2006/relationships/hyperlink" Target="http://www.garant.ru/prime/20071224/288521.htm" TargetMode="External"/><Relationship Id="rId183" Type="http://schemas.openxmlformats.org/officeDocument/2006/relationships/hyperlink" Target="http://www.garant.ru/prime/20071224/288521.htm" TargetMode="External"/><Relationship Id="rId218" Type="http://schemas.openxmlformats.org/officeDocument/2006/relationships/hyperlink" Target="http://www.garant.ru/prime/20071224/288521.htm" TargetMode="External"/><Relationship Id="rId239" Type="http://schemas.openxmlformats.org/officeDocument/2006/relationships/hyperlink" Target="http://www.garant.ru/prime/20071224/288521.htm" TargetMode="External"/><Relationship Id="rId2" Type="http://schemas.microsoft.com/office/2007/relationships/stylesWithEffects" Target="stylesWithEffects.xml"/><Relationship Id="rId29" Type="http://schemas.openxmlformats.org/officeDocument/2006/relationships/hyperlink" Target="http://www.garant.ru/prime/20071224/288521.htm" TargetMode="External"/><Relationship Id="rId250" Type="http://schemas.openxmlformats.org/officeDocument/2006/relationships/hyperlink" Target="http://www.garant.ru/prime/20071224/288521.htm" TargetMode="External"/><Relationship Id="rId255" Type="http://schemas.openxmlformats.org/officeDocument/2006/relationships/hyperlink" Target="http://www.garant.ru/prime/20071224/288521.htm" TargetMode="External"/><Relationship Id="rId271" Type="http://schemas.openxmlformats.org/officeDocument/2006/relationships/hyperlink" Target="http://www.garant.ru/prime/20071224/288521.htm" TargetMode="External"/><Relationship Id="rId276" Type="http://schemas.openxmlformats.org/officeDocument/2006/relationships/hyperlink" Target="http://www.garant.ru/prime/20071224/288521.htm" TargetMode="External"/><Relationship Id="rId292" Type="http://schemas.openxmlformats.org/officeDocument/2006/relationships/hyperlink" Target="http://www.garant.ru/prime/20071224/288521.htm" TargetMode="External"/><Relationship Id="rId297" Type="http://schemas.openxmlformats.org/officeDocument/2006/relationships/hyperlink" Target="http://www.garant.ru/prime/20071224/288521.htm" TargetMode="External"/><Relationship Id="rId24" Type="http://schemas.openxmlformats.org/officeDocument/2006/relationships/hyperlink" Target="http://www.garant.ru/prime/20071224/288521.htm" TargetMode="External"/><Relationship Id="rId40" Type="http://schemas.openxmlformats.org/officeDocument/2006/relationships/hyperlink" Target="http://www.garant.ru/prime/20071224/288521.htm" TargetMode="External"/><Relationship Id="rId45" Type="http://schemas.openxmlformats.org/officeDocument/2006/relationships/hyperlink" Target="http://www.garant.ru/prime/20071224/288521.htm" TargetMode="External"/><Relationship Id="rId66" Type="http://schemas.openxmlformats.org/officeDocument/2006/relationships/hyperlink" Target="http://www.garant.ru/prime/20071224/288521.htm" TargetMode="External"/><Relationship Id="rId87" Type="http://schemas.openxmlformats.org/officeDocument/2006/relationships/hyperlink" Target="http://www.garant.ru/prime/20071224/288521.htm" TargetMode="External"/><Relationship Id="rId110" Type="http://schemas.openxmlformats.org/officeDocument/2006/relationships/hyperlink" Target="http://www.garant.ru/prime/20071224/288521.htm" TargetMode="External"/><Relationship Id="rId115" Type="http://schemas.openxmlformats.org/officeDocument/2006/relationships/hyperlink" Target="http://www.garant.ru/prime/20071224/288521.htm" TargetMode="External"/><Relationship Id="rId131" Type="http://schemas.openxmlformats.org/officeDocument/2006/relationships/hyperlink" Target="http://www.garant.ru/prime/20071224/288521.htm" TargetMode="External"/><Relationship Id="rId136" Type="http://schemas.openxmlformats.org/officeDocument/2006/relationships/hyperlink" Target="http://www.garant.ru/prime/20071224/288521.htm" TargetMode="External"/><Relationship Id="rId157" Type="http://schemas.openxmlformats.org/officeDocument/2006/relationships/hyperlink" Target="http://www.garant.ru/prime/20071224/288521.htm" TargetMode="External"/><Relationship Id="rId178" Type="http://schemas.openxmlformats.org/officeDocument/2006/relationships/hyperlink" Target="http://www.garant.ru/prime/20071224/288521.htm" TargetMode="External"/><Relationship Id="rId301" Type="http://schemas.openxmlformats.org/officeDocument/2006/relationships/hyperlink" Target="http://www.garant.ru/prime/20071224/288521.htm" TargetMode="External"/><Relationship Id="rId61" Type="http://schemas.openxmlformats.org/officeDocument/2006/relationships/hyperlink" Target="http://www.garant.ru/prime/20071224/288521.htm" TargetMode="External"/><Relationship Id="rId82" Type="http://schemas.openxmlformats.org/officeDocument/2006/relationships/hyperlink" Target="http://www.garant.ru/prime/20071224/288521.htm" TargetMode="External"/><Relationship Id="rId152" Type="http://schemas.openxmlformats.org/officeDocument/2006/relationships/hyperlink" Target="http://www.garant.ru/prime/20071224/288521.htm" TargetMode="External"/><Relationship Id="rId173" Type="http://schemas.openxmlformats.org/officeDocument/2006/relationships/hyperlink" Target="http://www.garant.ru/prime/20071224/288521.htm" TargetMode="External"/><Relationship Id="rId194" Type="http://schemas.openxmlformats.org/officeDocument/2006/relationships/hyperlink" Target="http://www.garant.ru/prime/20071224/288521.htm" TargetMode="External"/><Relationship Id="rId199" Type="http://schemas.openxmlformats.org/officeDocument/2006/relationships/hyperlink" Target="http://www.garant.ru/prime/20071224/288521.htm" TargetMode="External"/><Relationship Id="rId203" Type="http://schemas.openxmlformats.org/officeDocument/2006/relationships/hyperlink" Target="http://www.garant.ru/prime/20071224/288521.htm" TargetMode="External"/><Relationship Id="rId208" Type="http://schemas.openxmlformats.org/officeDocument/2006/relationships/hyperlink" Target="http://www.garant.ru/prime/20071224/288521.htm" TargetMode="External"/><Relationship Id="rId229" Type="http://schemas.openxmlformats.org/officeDocument/2006/relationships/hyperlink" Target="http://www.garant.ru/prime/20071224/288521.htm" TargetMode="External"/><Relationship Id="rId19" Type="http://schemas.openxmlformats.org/officeDocument/2006/relationships/hyperlink" Target="http://www.garant.ru/prime/20071224/288521.htm" TargetMode="External"/><Relationship Id="rId224" Type="http://schemas.openxmlformats.org/officeDocument/2006/relationships/hyperlink" Target="http://www.garant.ru/prime/20071224/288521.htm" TargetMode="External"/><Relationship Id="rId240" Type="http://schemas.openxmlformats.org/officeDocument/2006/relationships/hyperlink" Target="http://www.garant.ru/prime/20071224/288521.htm" TargetMode="External"/><Relationship Id="rId245" Type="http://schemas.openxmlformats.org/officeDocument/2006/relationships/hyperlink" Target="http://www.garant.ru/prime/20071224/288521.htm" TargetMode="External"/><Relationship Id="rId261" Type="http://schemas.openxmlformats.org/officeDocument/2006/relationships/hyperlink" Target="http://www.garant.ru/prime/20071224/288521.htm" TargetMode="External"/><Relationship Id="rId266" Type="http://schemas.openxmlformats.org/officeDocument/2006/relationships/hyperlink" Target="http://www.garant.ru/prime/20071224/288521.htm" TargetMode="External"/><Relationship Id="rId287" Type="http://schemas.openxmlformats.org/officeDocument/2006/relationships/hyperlink" Target="http://www.garant.ru/prime/20071224/288521.htm" TargetMode="External"/><Relationship Id="rId14" Type="http://schemas.openxmlformats.org/officeDocument/2006/relationships/hyperlink" Target="http://www.garant.ru/prime/20071224/288521.htm" TargetMode="External"/><Relationship Id="rId30" Type="http://schemas.openxmlformats.org/officeDocument/2006/relationships/hyperlink" Target="http://www.garant.ru/prime/20071224/288521.htm" TargetMode="External"/><Relationship Id="rId35" Type="http://schemas.openxmlformats.org/officeDocument/2006/relationships/hyperlink" Target="http://www.garant.ru/prime/20071224/288521.htm" TargetMode="External"/><Relationship Id="rId56" Type="http://schemas.openxmlformats.org/officeDocument/2006/relationships/hyperlink" Target="http://www.garant.ru/prime/20071224/288521.htm" TargetMode="External"/><Relationship Id="rId77" Type="http://schemas.openxmlformats.org/officeDocument/2006/relationships/hyperlink" Target="http://www.garant.ru/prime/20071224/288521.htm" TargetMode="External"/><Relationship Id="rId100" Type="http://schemas.openxmlformats.org/officeDocument/2006/relationships/hyperlink" Target="http://www.garant.ru/prime/20071224/288521.htm" TargetMode="External"/><Relationship Id="rId105" Type="http://schemas.openxmlformats.org/officeDocument/2006/relationships/hyperlink" Target="http://www.garant.ru/prime/20071224/288521.htm" TargetMode="External"/><Relationship Id="rId126" Type="http://schemas.openxmlformats.org/officeDocument/2006/relationships/hyperlink" Target="http://www.garant.ru/prime/20071224/288521.htm" TargetMode="External"/><Relationship Id="rId147" Type="http://schemas.openxmlformats.org/officeDocument/2006/relationships/hyperlink" Target="http://www.garant.ru/prime/20071224/288521.htm" TargetMode="External"/><Relationship Id="rId168" Type="http://schemas.openxmlformats.org/officeDocument/2006/relationships/hyperlink" Target="http://www.garant.ru/prime/20071224/288521.htm" TargetMode="External"/><Relationship Id="rId282" Type="http://schemas.openxmlformats.org/officeDocument/2006/relationships/hyperlink" Target="http://www.garant.ru/prime/20071224/288521.htm" TargetMode="External"/><Relationship Id="rId8" Type="http://schemas.openxmlformats.org/officeDocument/2006/relationships/hyperlink" Target="http://www.garant.ru/prime/20071224/288521.htm" TargetMode="External"/><Relationship Id="rId51" Type="http://schemas.openxmlformats.org/officeDocument/2006/relationships/hyperlink" Target="http://www.garant.ru/prime/20071224/288521.htm" TargetMode="External"/><Relationship Id="rId72" Type="http://schemas.openxmlformats.org/officeDocument/2006/relationships/hyperlink" Target="http://www.garant.ru/prime/20071224/288521.htm" TargetMode="External"/><Relationship Id="rId93" Type="http://schemas.openxmlformats.org/officeDocument/2006/relationships/hyperlink" Target="http://www.garant.ru/prime/20071224/288521.htm" TargetMode="External"/><Relationship Id="rId98" Type="http://schemas.openxmlformats.org/officeDocument/2006/relationships/hyperlink" Target="http://www.garant.ru/prime/20071224/288521.htm" TargetMode="External"/><Relationship Id="rId121" Type="http://schemas.openxmlformats.org/officeDocument/2006/relationships/hyperlink" Target="http://www.garant.ru/prime/20071224/288521.htm" TargetMode="External"/><Relationship Id="rId142" Type="http://schemas.openxmlformats.org/officeDocument/2006/relationships/hyperlink" Target="http://www.garant.ru/prime/20071224/288521.htm" TargetMode="External"/><Relationship Id="rId163" Type="http://schemas.openxmlformats.org/officeDocument/2006/relationships/hyperlink" Target="http://www.garant.ru/prime/20071224/288521.htm" TargetMode="External"/><Relationship Id="rId184" Type="http://schemas.openxmlformats.org/officeDocument/2006/relationships/hyperlink" Target="http://www.garant.ru/prime/20071224/288521.htm" TargetMode="External"/><Relationship Id="rId189" Type="http://schemas.openxmlformats.org/officeDocument/2006/relationships/hyperlink" Target="http://www.garant.ru/prime/20071224/288521.htm" TargetMode="External"/><Relationship Id="rId219" Type="http://schemas.openxmlformats.org/officeDocument/2006/relationships/hyperlink" Target="http://www.garant.ru/prime/20071224/288521.htm" TargetMode="External"/><Relationship Id="rId3" Type="http://schemas.openxmlformats.org/officeDocument/2006/relationships/settings" Target="settings.xml"/><Relationship Id="rId214" Type="http://schemas.openxmlformats.org/officeDocument/2006/relationships/hyperlink" Target="http://www.garant.ru/prime/20071224/288521.htm" TargetMode="External"/><Relationship Id="rId230" Type="http://schemas.openxmlformats.org/officeDocument/2006/relationships/hyperlink" Target="http://www.garant.ru/prime/20071224/288521.htm" TargetMode="External"/><Relationship Id="rId235" Type="http://schemas.openxmlformats.org/officeDocument/2006/relationships/hyperlink" Target="http://www.garant.ru/prime/20071224/288521.htm" TargetMode="External"/><Relationship Id="rId251" Type="http://schemas.openxmlformats.org/officeDocument/2006/relationships/hyperlink" Target="http://www.garant.ru/prime/20071224/288521.htm" TargetMode="External"/><Relationship Id="rId256" Type="http://schemas.openxmlformats.org/officeDocument/2006/relationships/hyperlink" Target="http://www.garant.ru/prime/20071224/288521.htm" TargetMode="External"/><Relationship Id="rId277" Type="http://schemas.openxmlformats.org/officeDocument/2006/relationships/hyperlink" Target="http://www.garant.ru/prime/20071224/288521.htm" TargetMode="External"/><Relationship Id="rId298" Type="http://schemas.openxmlformats.org/officeDocument/2006/relationships/hyperlink" Target="http://www.garant.ru/prime/20071224/288521.htm" TargetMode="External"/><Relationship Id="rId25" Type="http://schemas.openxmlformats.org/officeDocument/2006/relationships/hyperlink" Target="http://www.garant.ru/prime/20071224/288521.htm" TargetMode="External"/><Relationship Id="rId46" Type="http://schemas.openxmlformats.org/officeDocument/2006/relationships/hyperlink" Target="http://www.garant.ru/prime/20071224/288521.htm" TargetMode="External"/><Relationship Id="rId67" Type="http://schemas.openxmlformats.org/officeDocument/2006/relationships/hyperlink" Target="http://www.garant.ru/prime/20071224/288521.htm" TargetMode="External"/><Relationship Id="rId116" Type="http://schemas.openxmlformats.org/officeDocument/2006/relationships/hyperlink" Target="http://www.garant.ru/prime/20071224/288521.htm" TargetMode="External"/><Relationship Id="rId137" Type="http://schemas.openxmlformats.org/officeDocument/2006/relationships/hyperlink" Target="http://www.garant.ru/prime/20071224/288521.htm" TargetMode="External"/><Relationship Id="rId158" Type="http://schemas.openxmlformats.org/officeDocument/2006/relationships/hyperlink" Target="http://www.garant.ru/prime/20071224/288521.htm" TargetMode="External"/><Relationship Id="rId272" Type="http://schemas.openxmlformats.org/officeDocument/2006/relationships/hyperlink" Target="http://www.garant.ru/prime/20071224/288521.htm" TargetMode="External"/><Relationship Id="rId293" Type="http://schemas.openxmlformats.org/officeDocument/2006/relationships/hyperlink" Target="http://www.garant.ru/prime/20071224/288521.htm" TargetMode="External"/><Relationship Id="rId302" Type="http://schemas.openxmlformats.org/officeDocument/2006/relationships/fontTable" Target="fontTable.xml"/><Relationship Id="rId20" Type="http://schemas.openxmlformats.org/officeDocument/2006/relationships/hyperlink" Target="http://www.garant.ru/prime/20071224/288521.htm" TargetMode="External"/><Relationship Id="rId41" Type="http://schemas.openxmlformats.org/officeDocument/2006/relationships/hyperlink" Target="http://www.garant.ru/prime/20071224/288521.htm" TargetMode="External"/><Relationship Id="rId62" Type="http://schemas.openxmlformats.org/officeDocument/2006/relationships/hyperlink" Target="http://www.garant.ru/prime/20071224/288521.htm" TargetMode="External"/><Relationship Id="rId83" Type="http://schemas.openxmlformats.org/officeDocument/2006/relationships/hyperlink" Target="http://www.garant.ru/prime/20071224/288521.htm" TargetMode="External"/><Relationship Id="rId88" Type="http://schemas.openxmlformats.org/officeDocument/2006/relationships/hyperlink" Target="http://www.garant.ru/prime/20071224/288521.htm" TargetMode="External"/><Relationship Id="rId111" Type="http://schemas.openxmlformats.org/officeDocument/2006/relationships/hyperlink" Target="http://www.garant.ru/prime/20071224/288521.htm" TargetMode="External"/><Relationship Id="rId132" Type="http://schemas.openxmlformats.org/officeDocument/2006/relationships/hyperlink" Target="http://www.garant.ru/prime/20071224/288521.htm" TargetMode="External"/><Relationship Id="rId153" Type="http://schemas.openxmlformats.org/officeDocument/2006/relationships/hyperlink" Target="http://www.garant.ru/prime/20071224/288521.htm" TargetMode="External"/><Relationship Id="rId174" Type="http://schemas.openxmlformats.org/officeDocument/2006/relationships/hyperlink" Target="http://www.garant.ru/prime/20071224/288521.htm" TargetMode="External"/><Relationship Id="rId179" Type="http://schemas.openxmlformats.org/officeDocument/2006/relationships/hyperlink" Target="http://www.garant.ru/prime/20071224/288521.htm" TargetMode="External"/><Relationship Id="rId195" Type="http://schemas.openxmlformats.org/officeDocument/2006/relationships/hyperlink" Target="http://www.garant.ru/prime/20071224/288521.htm" TargetMode="External"/><Relationship Id="rId209" Type="http://schemas.openxmlformats.org/officeDocument/2006/relationships/hyperlink" Target="http://www.garant.ru/prime/20071224/288521.htm" TargetMode="External"/><Relationship Id="rId190" Type="http://schemas.openxmlformats.org/officeDocument/2006/relationships/hyperlink" Target="http://www.garant.ru/prime/20071224/288521.htm" TargetMode="External"/><Relationship Id="rId204" Type="http://schemas.openxmlformats.org/officeDocument/2006/relationships/hyperlink" Target="http://www.garant.ru/prime/20071224/288521.htm" TargetMode="External"/><Relationship Id="rId220" Type="http://schemas.openxmlformats.org/officeDocument/2006/relationships/hyperlink" Target="http://www.garant.ru/prime/20071224/288521.htm" TargetMode="External"/><Relationship Id="rId225" Type="http://schemas.openxmlformats.org/officeDocument/2006/relationships/hyperlink" Target="http://www.garant.ru/prime/20071224/288521.htm" TargetMode="External"/><Relationship Id="rId241" Type="http://schemas.openxmlformats.org/officeDocument/2006/relationships/hyperlink" Target="http://www.garant.ru/prime/20071224/288521.htm" TargetMode="External"/><Relationship Id="rId246" Type="http://schemas.openxmlformats.org/officeDocument/2006/relationships/hyperlink" Target="http://www.garant.ru/prime/20071224/288521.htm" TargetMode="External"/><Relationship Id="rId267" Type="http://schemas.openxmlformats.org/officeDocument/2006/relationships/hyperlink" Target="http://www.garant.ru/prime/20071224/288521.htm" TargetMode="External"/><Relationship Id="rId288" Type="http://schemas.openxmlformats.org/officeDocument/2006/relationships/hyperlink" Target="http://www.garant.ru/prime/20071224/288521.htm" TargetMode="External"/><Relationship Id="rId15" Type="http://schemas.openxmlformats.org/officeDocument/2006/relationships/hyperlink" Target="http://www.garant.ru/prime/20071224/288521.htm" TargetMode="External"/><Relationship Id="rId36" Type="http://schemas.openxmlformats.org/officeDocument/2006/relationships/hyperlink" Target="http://www.garant.ru/prime/20071224/288521.htm" TargetMode="External"/><Relationship Id="rId57" Type="http://schemas.openxmlformats.org/officeDocument/2006/relationships/hyperlink" Target="http://www.garant.ru/prime/20071224/288521.htm" TargetMode="External"/><Relationship Id="rId106" Type="http://schemas.openxmlformats.org/officeDocument/2006/relationships/hyperlink" Target="http://www.garant.ru/prime/20071224/288521.htm" TargetMode="External"/><Relationship Id="rId127" Type="http://schemas.openxmlformats.org/officeDocument/2006/relationships/hyperlink" Target="http://www.garant.ru/prime/20071224/288521.htm" TargetMode="External"/><Relationship Id="rId262" Type="http://schemas.openxmlformats.org/officeDocument/2006/relationships/hyperlink" Target="http://www.garant.ru/prime/20071224/288521.htm" TargetMode="External"/><Relationship Id="rId283" Type="http://schemas.openxmlformats.org/officeDocument/2006/relationships/hyperlink" Target="http://www.garant.ru/prime/20071224/288521.htm" TargetMode="External"/><Relationship Id="rId10" Type="http://schemas.openxmlformats.org/officeDocument/2006/relationships/hyperlink" Target="http://www.garant.ru/prime/20071224/288521.htm" TargetMode="External"/><Relationship Id="rId31" Type="http://schemas.openxmlformats.org/officeDocument/2006/relationships/hyperlink" Target="http://www.garant.ru/prime/20071224/288521.htm" TargetMode="External"/><Relationship Id="rId52" Type="http://schemas.openxmlformats.org/officeDocument/2006/relationships/hyperlink" Target="http://www.garant.ru/prime/20071224/288521.htm" TargetMode="External"/><Relationship Id="rId73" Type="http://schemas.openxmlformats.org/officeDocument/2006/relationships/hyperlink" Target="http://www.garant.ru/prime/20071224/288521.htm" TargetMode="External"/><Relationship Id="rId78" Type="http://schemas.openxmlformats.org/officeDocument/2006/relationships/hyperlink" Target="http://www.garant.ru/prime/20071224/288521.htm" TargetMode="External"/><Relationship Id="rId94" Type="http://schemas.openxmlformats.org/officeDocument/2006/relationships/hyperlink" Target="http://www.garant.ru/prime/20071224/288521.htm" TargetMode="External"/><Relationship Id="rId99" Type="http://schemas.openxmlformats.org/officeDocument/2006/relationships/hyperlink" Target="http://www.garant.ru/prime/20071224/288521.htm" TargetMode="External"/><Relationship Id="rId101" Type="http://schemas.openxmlformats.org/officeDocument/2006/relationships/hyperlink" Target="http://www.garant.ru/prime/20071224/288521.htm" TargetMode="External"/><Relationship Id="rId122" Type="http://schemas.openxmlformats.org/officeDocument/2006/relationships/hyperlink" Target="http://www.garant.ru/prime/20071224/288521.htm" TargetMode="External"/><Relationship Id="rId143" Type="http://schemas.openxmlformats.org/officeDocument/2006/relationships/hyperlink" Target="http://www.garant.ru/prime/20071224/288521.htm" TargetMode="External"/><Relationship Id="rId148" Type="http://schemas.openxmlformats.org/officeDocument/2006/relationships/hyperlink" Target="http://www.garant.ru/prime/20071224/288521.htm" TargetMode="External"/><Relationship Id="rId164" Type="http://schemas.openxmlformats.org/officeDocument/2006/relationships/hyperlink" Target="http://www.garant.ru/prime/20071224/288521.htm" TargetMode="External"/><Relationship Id="rId169" Type="http://schemas.openxmlformats.org/officeDocument/2006/relationships/hyperlink" Target="http://www.garant.ru/prime/20071224/288521.htm" TargetMode="External"/><Relationship Id="rId185" Type="http://schemas.openxmlformats.org/officeDocument/2006/relationships/hyperlink" Target="http://www.garant.ru/prime/20071224/288521.htm" TargetMode="External"/><Relationship Id="rId4" Type="http://schemas.openxmlformats.org/officeDocument/2006/relationships/webSettings" Target="webSettings.xml"/><Relationship Id="rId9" Type="http://schemas.openxmlformats.org/officeDocument/2006/relationships/hyperlink" Target="http://www.garant.ru/prime/20071224/288521.htm" TargetMode="External"/><Relationship Id="rId180" Type="http://schemas.openxmlformats.org/officeDocument/2006/relationships/hyperlink" Target="http://www.garant.ru/prime/20071224/288521.htm" TargetMode="External"/><Relationship Id="rId210" Type="http://schemas.openxmlformats.org/officeDocument/2006/relationships/hyperlink" Target="http://www.garant.ru/prime/20071224/288521.htm" TargetMode="External"/><Relationship Id="rId215" Type="http://schemas.openxmlformats.org/officeDocument/2006/relationships/hyperlink" Target="http://www.garant.ru/prime/20071224/288521.htm" TargetMode="External"/><Relationship Id="rId236" Type="http://schemas.openxmlformats.org/officeDocument/2006/relationships/hyperlink" Target="http://www.garant.ru/prime/20071224/288521.htm" TargetMode="External"/><Relationship Id="rId257" Type="http://schemas.openxmlformats.org/officeDocument/2006/relationships/hyperlink" Target="http://www.garant.ru/prime/20071224/288521.htm" TargetMode="External"/><Relationship Id="rId278" Type="http://schemas.openxmlformats.org/officeDocument/2006/relationships/hyperlink" Target="http://www.garant.ru/prime/20071224/288521.htm" TargetMode="External"/><Relationship Id="rId26" Type="http://schemas.openxmlformats.org/officeDocument/2006/relationships/hyperlink" Target="http://www.garant.ru/prime/20071224/288521.htm" TargetMode="External"/><Relationship Id="rId231" Type="http://schemas.openxmlformats.org/officeDocument/2006/relationships/hyperlink" Target="http://www.garant.ru/prime/20071224/288521.htm" TargetMode="External"/><Relationship Id="rId252" Type="http://schemas.openxmlformats.org/officeDocument/2006/relationships/hyperlink" Target="http://www.garant.ru/prime/20071224/288521.htm" TargetMode="External"/><Relationship Id="rId273" Type="http://schemas.openxmlformats.org/officeDocument/2006/relationships/hyperlink" Target="http://www.garant.ru/prime/20071224/288521.htm" TargetMode="External"/><Relationship Id="rId294" Type="http://schemas.openxmlformats.org/officeDocument/2006/relationships/hyperlink" Target="http://www.garant.ru/prime/20071224/288521.htm" TargetMode="External"/><Relationship Id="rId47" Type="http://schemas.openxmlformats.org/officeDocument/2006/relationships/hyperlink" Target="http://www.garant.ru/prime/20071224/288521.htm" TargetMode="External"/><Relationship Id="rId68" Type="http://schemas.openxmlformats.org/officeDocument/2006/relationships/hyperlink" Target="http://www.garant.ru/prime/20071224/288521.htm" TargetMode="External"/><Relationship Id="rId89" Type="http://schemas.openxmlformats.org/officeDocument/2006/relationships/hyperlink" Target="http://www.garant.ru/prime/20071224/288521.htm" TargetMode="External"/><Relationship Id="rId112" Type="http://schemas.openxmlformats.org/officeDocument/2006/relationships/hyperlink" Target="http://www.garant.ru/prime/20071224/288521.htm" TargetMode="External"/><Relationship Id="rId133" Type="http://schemas.openxmlformats.org/officeDocument/2006/relationships/hyperlink" Target="http://www.garant.ru/prime/20071224/288521.htm" TargetMode="External"/><Relationship Id="rId154" Type="http://schemas.openxmlformats.org/officeDocument/2006/relationships/hyperlink" Target="http://www.garant.ru/prime/20071224/288521.htm" TargetMode="External"/><Relationship Id="rId175" Type="http://schemas.openxmlformats.org/officeDocument/2006/relationships/hyperlink" Target="http://www.garant.ru/prime/20071224/288521.htm" TargetMode="External"/><Relationship Id="rId196" Type="http://schemas.openxmlformats.org/officeDocument/2006/relationships/hyperlink" Target="http://www.garant.ru/prime/20071224/288521.htm" TargetMode="External"/><Relationship Id="rId200" Type="http://schemas.openxmlformats.org/officeDocument/2006/relationships/hyperlink" Target="http://www.garant.ru/prime/20071224/288521.htm" TargetMode="External"/><Relationship Id="rId16" Type="http://schemas.openxmlformats.org/officeDocument/2006/relationships/hyperlink" Target="http://www.garant.ru/prime/20071224/288521.htm" TargetMode="External"/><Relationship Id="rId221" Type="http://schemas.openxmlformats.org/officeDocument/2006/relationships/hyperlink" Target="http://www.garant.ru/prime/20071224/288521.htm" TargetMode="External"/><Relationship Id="rId242" Type="http://schemas.openxmlformats.org/officeDocument/2006/relationships/hyperlink" Target="http://www.garant.ru/prime/20071224/288521.htm" TargetMode="External"/><Relationship Id="rId263" Type="http://schemas.openxmlformats.org/officeDocument/2006/relationships/hyperlink" Target="http://www.garant.ru/prime/20071224/288521.htm" TargetMode="External"/><Relationship Id="rId284" Type="http://schemas.openxmlformats.org/officeDocument/2006/relationships/hyperlink" Target="http://www.garant.ru/prime/20071224/288521.htm" TargetMode="External"/><Relationship Id="rId37" Type="http://schemas.openxmlformats.org/officeDocument/2006/relationships/hyperlink" Target="http://www.garant.ru/prime/20071224/288521.htm" TargetMode="External"/><Relationship Id="rId58" Type="http://schemas.openxmlformats.org/officeDocument/2006/relationships/hyperlink" Target="http://www.garant.ru/prime/20071224/288521.htm" TargetMode="External"/><Relationship Id="rId79" Type="http://schemas.openxmlformats.org/officeDocument/2006/relationships/hyperlink" Target="http://www.garant.ru/prime/20071224/288521.htm" TargetMode="External"/><Relationship Id="rId102" Type="http://schemas.openxmlformats.org/officeDocument/2006/relationships/hyperlink" Target="http://www.garant.ru/prime/20071224/288521.htm" TargetMode="External"/><Relationship Id="rId123" Type="http://schemas.openxmlformats.org/officeDocument/2006/relationships/hyperlink" Target="http://www.garant.ru/prime/20071224/288521.htm" TargetMode="External"/><Relationship Id="rId144" Type="http://schemas.openxmlformats.org/officeDocument/2006/relationships/hyperlink" Target="http://www.garant.ru/prime/20071224/288521.htm" TargetMode="External"/><Relationship Id="rId90" Type="http://schemas.openxmlformats.org/officeDocument/2006/relationships/hyperlink" Target="http://www.garant.ru/prime/20071224/288521.htm" TargetMode="External"/><Relationship Id="rId165" Type="http://schemas.openxmlformats.org/officeDocument/2006/relationships/hyperlink" Target="http://www.garant.ru/prime/20071224/288521.htm" TargetMode="External"/><Relationship Id="rId186" Type="http://schemas.openxmlformats.org/officeDocument/2006/relationships/hyperlink" Target="http://www.garant.ru/prime/20071224/288521.htm" TargetMode="External"/><Relationship Id="rId211" Type="http://schemas.openxmlformats.org/officeDocument/2006/relationships/hyperlink" Target="http://www.garant.ru/prime/20071224/288521.htm" TargetMode="External"/><Relationship Id="rId232" Type="http://schemas.openxmlformats.org/officeDocument/2006/relationships/hyperlink" Target="http://www.garant.ru/prime/20071224/288521.htm" TargetMode="External"/><Relationship Id="rId253" Type="http://schemas.openxmlformats.org/officeDocument/2006/relationships/hyperlink" Target="http://www.garant.ru/prime/20071224/288521.htm" TargetMode="External"/><Relationship Id="rId274" Type="http://schemas.openxmlformats.org/officeDocument/2006/relationships/hyperlink" Target="http://www.garant.ru/prime/20071224/288521.htm" TargetMode="External"/><Relationship Id="rId295" Type="http://schemas.openxmlformats.org/officeDocument/2006/relationships/hyperlink" Target="http://www.garant.ru/prime/20071224/288521.htm" TargetMode="External"/><Relationship Id="rId27" Type="http://schemas.openxmlformats.org/officeDocument/2006/relationships/hyperlink" Target="http://www.garant.ru/prime/20071224/288521.htm" TargetMode="External"/><Relationship Id="rId48" Type="http://schemas.openxmlformats.org/officeDocument/2006/relationships/hyperlink" Target="http://www.garant.ru/prime/20071224/288521.htm" TargetMode="External"/><Relationship Id="rId69" Type="http://schemas.openxmlformats.org/officeDocument/2006/relationships/hyperlink" Target="http://www.garant.ru/prime/20071224/288521.htm" TargetMode="External"/><Relationship Id="rId113" Type="http://schemas.openxmlformats.org/officeDocument/2006/relationships/hyperlink" Target="http://www.garant.ru/prime/20071224/288521.htm" TargetMode="External"/><Relationship Id="rId134" Type="http://schemas.openxmlformats.org/officeDocument/2006/relationships/hyperlink" Target="http://www.garant.ru/prime/20071224/288521.htm" TargetMode="External"/><Relationship Id="rId80" Type="http://schemas.openxmlformats.org/officeDocument/2006/relationships/hyperlink" Target="http://www.garant.ru/prime/20071224/288521.htm" TargetMode="External"/><Relationship Id="rId155" Type="http://schemas.openxmlformats.org/officeDocument/2006/relationships/hyperlink" Target="http://www.garant.ru/prime/20071224/288521.htm" TargetMode="External"/><Relationship Id="rId176" Type="http://schemas.openxmlformats.org/officeDocument/2006/relationships/hyperlink" Target="http://www.garant.ru/prime/20071224/288521.htm" TargetMode="External"/><Relationship Id="rId197" Type="http://schemas.openxmlformats.org/officeDocument/2006/relationships/hyperlink" Target="http://www.garant.ru/prime/20071224/288521.htm" TargetMode="External"/><Relationship Id="rId201" Type="http://schemas.openxmlformats.org/officeDocument/2006/relationships/hyperlink" Target="http://www.garant.ru/prime/20071224/288521.htm" TargetMode="External"/><Relationship Id="rId222" Type="http://schemas.openxmlformats.org/officeDocument/2006/relationships/hyperlink" Target="http://www.garant.ru/prime/20071224/288521.htm" TargetMode="External"/><Relationship Id="rId243" Type="http://schemas.openxmlformats.org/officeDocument/2006/relationships/hyperlink" Target="http://www.garant.ru/prime/20071224/288521.htm" TargetMode="External"/><Relationship Id="rId264" Type="http://schemas.openxmlformats.org/officeDocument/2006/relationships/hyperlink" Target="http://www.garant.ru/prime/20071224/288521.htm" TargetMode="External"/><Relationship Id="rId285" Type="http://schemas.openxmlformats.org/officeDocument/2006/relationships/hyperlink" Target="http://www.garant.ru/prime/20071224/288521.htm" TargetMode="External"/><Relationship Id="rId17" Type="http://schemas.openxmlformats.org/officeDocument/2006/relationships/hyperlink" Target="http://www.garant.ru/prime/20071224/288521.htm" TargetMode="External"/><Relationship Id="rId38" Type="http://schemas.openxmlformats.org/officeDocument/2006/relationships/hyperlink" Target="http://www.garant.ru/prime/20071224/288521.htm" TargetMode="External"/><Relationship Id="rId59" Type="http://schemas.openxmlformats.org/officeDocument/2006/relationships/hyperlink" Target="http://www.garant.ru/prime/20071224/288521.htm" TargetMode="External"/><Relationship Id="rId103" Type="http://schemas.openxmlformats.org/officeDocument/2006/relationships/hyperlink" Target="http://www.garant.ru/prime/20071224/288521.htm" TargetMode="External"/><Relationship Id="rId124" Type="http://schemas.openxmlformats.org/officeDocument/2006/relationships/hyperlink" Target="http://www.garant.ru/prime/20071224/288521.htm" TargetMode="External"/><Relationship Id="rId70" Type="http://schemas.openxmlformats.org/officeDocument/2006/relationships/hyperlink" Target="http://www.garant.ru/prime/20071224/288521.htm" TargetMode="External"/><Relationship Id="rId91" Type="http://schemas.openxmlformats.org/officeDocument/2006/relationships/hyperlink" Target="http://www.garant.ru/prime/20071224/288521.htm" TargetMode="External"/><Relationship Id="rId145" Type="http://schemas.openxmlformats.org/officeDocument/2006/relationships/hyperlink" Target="http://www.garant.ru/prime/20071224/288521.htm" TargetMode="External"/><Relationship Id="rId166" Type="http://schemas.openxmlformats.org/officeDocument/2006/relationships/hyperlink" Target="http://www.garant.ru/prime/20071224/288521.htm" TargetMode="External"/><Relationship Id="rId187" Type="http://schemas.openxmlformats.org/officeDocument/2006/relationships/hyperlink" Target="http://www.garant.ru/prime/20071224/288521.htm" TargetMode="External"/><Relationship Id="rId1" Type="http://schemas.openxmlformats.org/officeDocument/2006/relationships/styles" Target="styles.xml"/><Relationship Id="rId212" Type="http://schemas.openxmlformats.org/officeDocument/2006/relationships/hyperlink" Target="http://www.garant.ru/prime/20071224/288521.htm" TargetMode="External"/><Relationship Id="rId233" Type="http://schemas.openxmlformats.org/officeDocument/2006/relationships/hyperlink" Target="http://www.garant.ru/prime/20071224/288521.htm" TargetMode="External"/><Relationship Id="rId254" Type="http://schemas.openxmlformats.org/officeDocument/2006/relationships/hyperlink" Target="http://www.garant.ru/prime/20071224/288521.htm" TargetMode="External"/><Relationship Id="rId28" Type="http://schemas.openxmlformats.org/officeDocument/2006/relationships/hyperlink" Target="http://www.garant.ru/prime/20071224/288521.htm" TargetMode="External"/><Relationship Id="rId49" Type="http://schemas.openxmlformats.org/officeDocument/2006/relationships/hyperlink" Target="http://www.garant.ru/prime/20071224/288521.htm" TargetMode="External"/><Relationship Id="rId114" Type="http://schemas.openxmlformats.org/officeDocument/2006/relationships/hyperlink" Target="http://www.garant.ru/prime/20071224/288521.htm" TargetMode="External"/><Relationship Id="rId275" Type="http://schemas.openxmlformats.org/officeDocument/2006/relationships/hyperlink" Target="http://www.garant.ru/prime/20071224/288521.htm" TargetMode="External"/><Relationship Id="rId296" Type="http://schemas.openxmlformats.org/officeDocument/2006/relationships/hyperlink" Target="http://www.garant.ru/prime/20071224/288521.htm" TargetMode="External"/><Relationship Id="rId300" Type="http://schemas.openxmlformats.org/officeDocument/2006/relationships/hyperlink" Target="http://www.garant.ru/prime/20071224/288521.htm" TargetMode="External"/><Relationship Id="rId60" Type="http://schemas.openxmlformats.org/officeDocument/2006/relationships/hyperlink" Target="http://www.garant.ru/prime/20071224/288521.htm" TargetMode="External"/><Relationship Id="rId81" Type="http://schemas.openxmlformats.org/officeDocument/2006/relationships/hyperlink" Target="http://www.garant.ru/prime/20071224/288521.htm" TargetMode="External"/><Relationship Id="rId135" Type="http://schemas.openxmlformats.org/officeDocument/2006/relationships/hyperlink" Target="http://www.garant.ru/prime/20071224/288521.htm" TargetMode="External"/><Relationship Id="rId156" Type="http://schemas.openxmlformats.org/officeDocument/2006/relationships/hyperlink" Target="http://www.garant.ru/prime/20071224/288521.htm" TargetMode="External"/><Relationship Id="rId177" Type="http://schemas.openxmlformats.org/officeDocument/2006/relationships/hyperlink" Target="http://www.garant.ru/prime/20071224/288521.htm" TargetMode="External"/><Relationship Id="rId198" Type="http://schemas.openxmlformats.org/officeDocument/2006/relationships/hyperlink" Target="http://www.garant.ru/prime/20071224/288521.htm" TargetMode="External"/><Relationship Id="rId202" Type="http://schemas.openxmlformats.org/officeDocument/2006/relationships/hyperlink" Target="http://www.garant.ru/prime/20071224/288521.htm" TargetMode="External"/><Relationship Id="rId223" Type="http://schemas.openxmlformats.org/officeDocument/2006/relationships/hyperlink" Target="http://www.garant.ru/prime/20071224/288521.htm" TargetMode="External"/><Relationship Id="rId244" Type="http://schemas.openxmlformats.org/officeDocument/2006/relationships/hyperlink" Target="http://www.garant.ru/prime/20071224/288521.htm" TargetMode="External"/><Relationship Id="rId18" Type="http://schemas.openxmlformats.org/officeDocument/2006/relationships/hyperlink" Target="http://www.garant.ru/prime/20071224/288521.htm" TargetMode="External"/><Relationship Id="rId39" Type="http://schemas.openxmlformats.org/officeDocument/2006/relationships/hyperlink" Target="http://www.garant.ru/prime/20071224/288521.htm" TargetMode="External"/><Relationship Id="rId265" Type="http://schemas.openxmlformats.org/officeDocument/2006/relationships/hyperlink" Target="http://www.garant.ru/prime/20071224/288521.htm" TargetMode="External"/><Relationship Id="rId286" Type="http://schemas.openxmlformats.org/officeDocument/2006/relationships/hyperlink" Target="http://www.garant.ru/prime/20071224/288521.htm" TargetMode="External"/><Relationship Id="rId50" Type="http://schemas.openxmlformats.org/officeDocument/2006/relationships/hyperlink" Target="http://www.garant.ru/prime/20071224/288521.htm" TargetMode="External"/><Relationship Id="rId104" Type="http://schemas.openxmlformats.org/officeDocument/2006/relationships/hyperlink" Target="http://www.garant.ru/prime/20071224/288521.htm" TargetMode="External"/><Relationship Id="rId125" Type="http://schemas.openxmlformats.org/officeDocument/2006/relationships/hyperlink" Target="http://www.garant.ru/prime/20071224/288521.htm" TargetMode="External"/><Relationship Id="rId146" Type="http://schemas.openxmlformats.org/officeDocument/2006/relationships/hyperlink" Target="http://www.garant.ru/prime/20071224/288521.htm" TargetMode="External"/><Relationship Id="rId167" Type="http://schemas.openxmlformats.org/officeDocument/2006/relationships/hyperlink" Target="http://www.garant.ru/prime/20071224/288521.htm" TargetMode="External"/><Relationship Id="rId188" Type="http://schemas.openxmlformats.org/officeDocument/2006/relationships/hyperlink" Target="http://www.garant.ru/prime/20071224/288521.htm" TargetMode="External"/><Relationship Id="rId71" Type="http://schemas.openxmlformats.org/officeDocument/2006/relationships/hyperlink" Target="http://www.garant.ru/prime/20071224/288521.htm" TargetMode="External"/><Relationship Id="rId92" Type="http://schemas.openxmlformats.org/officeDocument/2006/relationships/hyperlink" Target="http://www.garant.ru/prime/20071224/288521.htm" TargetMode="External"/><Relationship Id="rId213" Type="http://schemas.openxmlformats.org/officeDocument/2006/relationships/hyperlink" Target="http://www.garant.ru/prime/20071224/288521.htm" TargetMode="External"/><Relationship Id="rId234" Type="http://schemas.openxmlformats.org/officeDocument/2006/relationships/hyperlink" Target="http://www.garant.ru/prime/20071224/28852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30298</Words>
  <Characters>172701</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Управа2</dc:creator>
  <cp:lastModifiedBy>Управа2</cp:lastModifiedBy>
  <cp:revision>2</cp:revision>
  <dcterms:created xsi:type="dcterms:W3CDTF">2014-06-02T09:33:00Z</dcterms:created>
  <dcterms:modified xsi:type="dcterms:W3CDTF">2014-06-02T09:33:00Z</dcterms:modified>
</cp:coreProperties>
</file>